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4F95" w14:textId="34D25836"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DD1AEB">
        <w:rPr>
          <w:rStyle w:val="FontStyle73"/>
          <w:sz w:val="20"/>
          <w:szCs w:val="20"/>
        </w:rPr>
        <w:t>8</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1C0912">
        <w:rPr>
          <w:rStyle w:val="FontStyle73"/>
          <w:sz w:val="20"/>
          <w:szCs w:val="20"/>
        </w:rPr>
        <w:t>5</w:t>
      </w:r>
      <w:r w:rsidR="00F84BB7">
        <w:rPr>
          <w:rStyle w:val="FontStyle73"/>
          <w:sz w:val="20"/>
          <w:szCs w:val="20"/>
        </w:rPr>
        <w:t xml:space="preserve"> год</w:t>
      </w:r>
    </w:p>
    <w:p w14:paraId="58AEF87F" w14:textId="204DD823" w:rsidR="00D022B1" w:rsidRPr="002C39B5" w:rsidRDefault="00E85B8E" w:rsidP="00375E64">
      <w:pPr>
        <w:pStyle w:val="Style1"/>
        <w:spacing w:line="240" w:lineRule="auto"/>
        <w:rPr>
          <w:rStyle w:val="FontStyle73"/>
          <w:sz w:val="20"/>
          <w:szCs w:val="20"/>
        </w:rPr>
      </w:pPr>
      <w:r>
        <w:rPr>
          <w:rStyle w:val="FontStyle73"/>
          <w:sz w:val="20"/>
          <w:szCs w:val="20"/>
        </w:rPr>
        <w:t>0</w:t>
      </w:r>
      <w:r w:rsidR="00DD1AEB">
        <w:rPr>
          <w:rStyle w:val="FontStyle73"/>
          <w:sz w:val="20"/>
          <w:szCs w:val="20"/>
        </w:rPr>
        <w:t>3</w:t>
      </w:r>
      <w:r w:rsidR="004414F2" w:rsidRPr="002C39B5">
        <w:rPr>
          <w:rStyle w:val="FontStyle73"/>
          <w:sz w:val="20"/>
          <w:szCs w:val="20"/>
        </w:rPr>
        <w:t>.</w:t>
      </w:r>
      <w:r w:rsidR="007D75AD">
        <w:rPr>
          <w:rStyle w:val="FontStyle73"/>
          <w:sz w:val="20"/>
          <w:szCs w:val="20"/>
        </w:rPr>
        <w:t>1</w:t>
      </w:r>
      <w:r w:rsidR="00DD1AEB">
        <w:rPr>
          <w:rStyle w:val="FontStyle73"/>
          <w:sz w:val="20"/>
          <w:szCs w:val="20"/>
        </w:rPr>
        <w:t>2</w:t>
      </w:r>
      <w:r w:rsidR="004414F2" w:rsidRPr="002C39B5">
        <w:rPr>
          <w:rStyle w:val="FontStyle73"/>
          <w:sz w:val="20"/>
          <w:szCs w:val="20"/>
        </w:rPr>
        <w:t>.20</w:t>
      </w:r>
      <w:r w:rsidR="003659FC">
        <w:rPr>
          <w:rStyle w:val="FontStyle73"/>
          <w:sz w:val="20"/>
          <w:szCs w:val="20"/>
        </w:rPr>
        <w:t>2</w:t>
      </w:r>
      <w:r>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Pr="002C39B5"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353"/>
        <w:gridCol w:w="4394"/>
        <w:gridCol w:w="709"/>
        <w:gridCol w:w="1417"/>
        <w:gridCol w:w="1276"/>
        <w:gridCol w:w="1984"/>
      </w:tblGrid>
      <w:tr w:rsidR="00912C4E" w:rsidRPr="002C39B5" w14:paraId="01987CD2" w14:textId="77777777" w:rsidTr="001C0912">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4353"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4394"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1C0912" w:rsidRPr="002C39B5" w14:paraId="2E5AF431" w14:textId="77777777" w:rsidTr="001C0912">
        <w:trPr>
          <w:trHeight w:val="240"/>
        </w:trPr>
        <w:tc>
          <w:tcPr>
            <w:tcW w:w="624" w:type="dxa"/>
            <w:shd w:val="clear" w:color="auto" w:fill="auto"/>
            <w:vAlign w:val="center"/>
            <w:hideMark/>
          </w:tcPr>
          <w:p w14:paraId="51F93A9C" w14:textId="77777777" w:rsidR="001C0912" w:rsidRPr="00C16B50" w:rsidRDefault="001C0912" w:rsidP="001C0912">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4353" w:type="dxa"/>
            <w:shd w:val="clear" w:color="auto" w:fill="auto"/>
          </w:tcPr>
          <w:p w14:paraId="614A66F6" w14:textId="3605CE73"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 xml:space="preserve">Vysis 6q22 ROS1 Break Apart FISH Probe (RUO) - ДНК-зонд для выявления перестроек в гене ROS1 локуса q22 хромосомы 6 (10 тестов) </w:t>
            </w:r>
          </w:p>
        </w:tc>
        <w:tc>
          <w:tcPr>
            <w:tcW w:w="4394" w:type="dxa"/>
            <w:shd w:val="clear" w:color="auto" w:fill="auto"/>
          </w:tcPr>
          <w:p w14:paraId="7E5CCD12" w14:textId="17CDEDF1"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 xml:space="preserve">Vysis 6q22 ROS1 Break Apart FISH Probe (RUO) - ДНК-зонд для выявления перестроек в гене ROS1 локуса q22 хромосомы 6 (10 тестов) </w:t>
            </w:r>
          </w:p>
        </w:tc>
        <w:tc>
          <w:tcPr>
            <w:tcW w:w="709" w:type="dxa"/>
            <w:shd w:val="clear" w:color="auto" w:fill="auto"/>
          </w:tcPr>
          <w:p w14:paraId="49342659" w14:textId="522DFA0F"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shd w:val="clear" w:color="auto" w:fill="auto"/>
          </w:tcPr>
          <w:p w14:paraId="70AFF314" w14:textId="48DF048A"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shd w:val="clear" w:color="auto" w:fill="auto"/>
          </w:tcPr>
          <w:p w14:paraId="290D42CC" w14:textId="2EBDFBF9"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1 120 448 </w:t>
            </w:r>
          </w:p>
        </w:tc>
        <w:tc>
          <w:tcPr>
            <w:tcW w:w="1984" w:type="dxa"/>
            <w:shd w:val="clear" w:color="auto" w:fill="auto"/>
          </w:tcPr>
          <w:p w14:paraId="7CC861C0" w14:textId="2D28DC27"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3 361 344</w:t>
            </w:r>
          </w:p>
        </w:tc>
      </w:tr>
      <w:tr w:rsidR="001C0912" w:rsidRPr="002C39B5" w14:paraId="5A088970"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085A45BD" w14:textId="27CD3861" w:rsidR="001C0912" w:rsidRPr="001C0912" w:rsidRDefault="001C0912" w:rsidP="001C0912">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DAPI I Counterstain for FFPE Specimens (30 assays) - </w:t>
            </w:r>
            <w:r w:rsidRPr="001C0912">
              <w:rPr>
                <w:rFonts w:ascii="Times New Roman" w:hAnsi="Times New Roman" w:cs="Times New Roman"/>
                <w:sz w:val="20"/>
                <w:szCs w:val="20"/>
              </w:rPr>
              <w:t>Краситель</w:t>
            </w:r>
            <w:r w:rsidRPr="001C0912">
              <w:rPr>
                <w:rFonts w:ascii="Times New Roman" w:hAnsi="Times New Roman" w:cs="Times New Roman"/>
                <w:sz w:val="20"/>
                <w:szCs w:val="20"/>
                <w:lang w:val="en-US"/>
              </w:rPr>
              <w:t xml:space="preserve"> DAPI I </w:t>
            </w:r>
            <w:r w:rsidRPr="001C0912">
              <w:rPr>
                <w:rFonts w:ascii="Times New Roman" w:hAnsi="Times New Roman" w:cs="Times New Roman"/>
                <w:sz w:val="20"/>
                <w:szCs w:val="20"/>
              </w:rPr>
              <w:t>для</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парафиновых</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образцов</w:t>
            </w:r>
            <w:r w:rsidRPr="001C0912">
              <w:rPr>
                <w:rFonts w:ascii="Times New Roman" w:hAnsi="Times New Roman" w:cs="Times New Roman"/>
                <w:sz w:val="20"/>
                <w:szCs w:val="20"/>
                <w:lang w:val="en-US"/>
              </w:rPr>
              <w:t xml:space="preserve"> - 30 </w:t>
            </w:r>
            <w:r w:rsidRPr="001C0912">
              <w:rPr>
                <w:rFonts w:ascii="Times New Roman" w:hAnsi="Times New Roman" w:cs="Times New Roman"/>
                <w:sz w:val="20"/>
                <w:szCs w:val="20"/>
              </w:rPr>
              <w:t>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A32065B" w14:textId="06F8AF78" w:rsidR="001C0912" w:rsidRPr="001C0912" w:rsidRDefault="001C0912" w:rsidP="001C0912">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DAPI I Counterstain for FFPE Specimens (30 assays) - </w:t>
            </w:r>
            <w:r w:rsidRPr="001C0912">
              <w:rPr>
                <w:rFonts w:ascii="Times New Roman" w:hAnsi="Times New Roman" w:cs="Times New Roman"/>
                <w:sz w:val="20"/>
                <w:szCs w:val="20"/>
              </w:rPr>
              <w:t>Краситель</w:t>
            </w:r>
            <w:r w:rsidRPr="001C0912">
              <w:rPr>
                <w:rFonts w:ascii="Times New Roman" w:hAnsi="Times New Roman" w:cs="Times New Roman"/>
                <w:sz w:val="20"/>
                <w:szCs w:val="20"/>
                <w:lang w:val="en-US"/>
              </w:rPr>
              <w:t xml:space="preserve"> DAPI I </w:t>
            </w:r>
            <w:r w:rsidRPr="001C0912">
              <w:rPr>
                <w:rFonts w:ascii="Times New Roman" w:hAnsi="Times New Roman" w:cs="Times New Roman"/>
                <w:sz w:val="20"/>
                <w:szCs w:val="20"/>
              </w:rPr>
              <w:t>для</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парафиновых</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образцов</w:t>
            </w:r>
            <w:r w:rsidRPr="001C0912">
              <w:rPr>
                <w:rFonts w:ascii="Times New Roman" w:hAnsi="Times New Roman" w:cs="Times New Roman"/>
                <w:sz w:val="20"/>
                <w:szCs w:val="20"/>
                <w:lang w:val="en-US"/>
              </w:rPr>
              <w:t xml:space="preserve"> - 30 </w:t>
            </w:r>
            <w:r w:rsidRPr="001C0912">
              <w:rPr>
                <w:rFonts w:ascii="Times New Roman" w:hAnsi="Times New Roman" w:cs="Times New Roman"/>
                <w:sz w:val="20"/>
                <w:szCs w:val="20"/>
              </w:rPr>
              <w:t>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0D7033F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BDE6D8" w14:textId="24871687"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6D77F38F"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3 070 323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ABD49F" w14:textId="77188EAF"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9 210 970</w:t>
            </w:r>
          </w:p>
        </w:tc>
      </w:tr>
      <w:tr w:rsidR="001C0912" w:rsidRPr="002C39B5" w14:paraId="456542A4"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123EFB65" w14:textId="60B15405"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and Wash Reagents  - Универсальный набор для предварительной обработки парафиновых тканей - 20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3F16EE" w14:textId="0DF13543"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and Wash Reagents  - Универсальный набор для предварительной обработки парафиновых тканей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F55A5" w14:textId="7994FEF6"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562B9" w14:textId="64062956"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92D7F" w14:textId="5B6CBFC0"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738 058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A33642" w14:textId="60A76F7C"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2 214 173</w:t>
            </w:r>
          </w:p>
        </w:tc>
      </w:tr>
      <w:tr w:rsidR="001C0912" w:rsidRPr="002C39B5" w14:paraId="4D8371DE"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00B6F5B6" w14:textId="3D601D11"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Protease -Универсальный набор протеазы для обработки парафиновых тканей - 10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5FD0A8E" w14:textId="2B47DE62"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Protease -Универсальный набор протеазы для обработки парафиновых тканей - 10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8AAF58" w14:textId="7F2B1AD5"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75AC6C" w14:textId="33B1574A"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4A9F1" w14:textId="356E79B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517 350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3C05" w14:textId="716B123B"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1 552 051</w:t>
            </w:r>
          </w:p>
        </w:tc>
      </w:tr>
      <w:tr w:rsidR="001C0912" w:rsidRPr="002C39B5" w14:paraId="3E01C421"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0B39D1F6" w14:textId="60CB905E" w:rsidR="001C0912" w:rsidRPr="001C0912" w:rsidRDefault="001C0912" w:rsidP="001C0912">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Hybridization Buffer - </w:t>
            </w:r>
            <w:r w:rsidRPr="001C0912">
              <w:rPr>
                <w:rFonts w:ascii="Times New Roman" w:hAnsi="Times New Roman" w:cs="Times New Roman"/>
                <w:sz w:val="20"/>
                <w:szCs w:val="20"/>
              </w:rPr>
              <w:t>Буфер</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быстрой</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гибридизации</w:t>
            </w:r>
            <w:r w:rsidRPr="001C0912">
              <w:rPr>
                <w:rFonts w:ascii="Times New Roman" w:hAnsi="Times New Roman" w:cs="Times New Roman"/>
                <w:sz w:val="20"/>
                <w:szCs w:val="20"/>
                <w:lang w:val="en-U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43888EF" w14:textId="7C6E4D8C" w:rsidR="001C0912" w:rsidRPr="001C0912" w:rsidRDefault="001C0912" w:rsidP="001C0912">
            <w:pPr>
              <w:spacing w:after="0" w:line="240" w:lineRule="auto"/>
              <w:ind w:firstLine="40"/>
              <w:rPr>
                <w:rFonts w:ascii="Times New Roman" w:hAnsi="Times New Roman" w:cs="Times New Roman"/>
                <w:sz w:val="20"/>
                <w:szCs w:val="20"/>
                <w:lang w:val="en-US"/>
              </w:rPr>
            </w:pPr>
            <w:r w:rsidRPr="001C0912">
              <w:rPr>
                <w:rFonts w:ascii="Times New Roman" w:hAnsi="Times New Roman" w:cs="Times New Roman"/>
                <w:sz w:val="20"/>
                <w:szCs w:val="20"/>
                <w:lang w:val="en-US"/>
              </w:rPr>
              <w:t xml:space="preserve">Vysis IntelliFISH Hybridization Buffer - </w:t>
            </w:r>
            <w:r w:rsidRPr="001C0912">
              <w:rPr>
                <w:rFonts w:ascii="Times New Roman" w:hAnsi="Times New Roman" w:cs="Times New Roman"/>
                <w:sz w:val="20"/>
                <w:szCs w:val="20"/>
              </w:rPr>
              <w:t>Буфер</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быстрой</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гибридизации</w:t>
            </w:r>
            <w:r w:rsidRPr="001C0912">
              <w:rPr>
                <w:rFonts w:ascii="Times New Roman" w:hAnsi="Times New Roman" w:cs="Times New Roman"/>
                <w:sz w:val="20"/>
                <w:szCs w:val="20"/>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A0600" w14:textId="2EA1E72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F50B48" w14:textId="142E71CE"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BECED5" w14:textId="54D0B81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843 494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176A7" w14:textId="32F58E74"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2 530 483</w:t>
            </w:r>
          </w:p>
        </w:tc>
      </w:tr>
      <w:tr w:rsidR="001C0912" w:rsidRPr="002C39B5" w14:paraId="08E3376E"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4A7820BE" w14:textId="74FA9C7E"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CCND1 Break Apart - ДНК-зонд для идентификации перестроек в гене CCND1 локуса q 13 хромосомы 11 - 20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8D0358" w14:textId="4D528B47" w:rsidR="001C0912" w:rsidRPr="001C0912" w:rsidRDefault="001C0912" w:rsidP="001C0912">
            <w:pPr>
              <w:spacing w:after="0" w:line="240" w:lineRule="auto"/>
              <w:ind w:firstLine="40"/>
              <w:rPr>
                <w:rFonts w:ascii="Times New Roman" w:hAnsi="Times New Roman" w:cs="Times New Roman"/>
                <w:sz w:val="20"/>
                <w:szCs w:val="20"/>
              </w:rPr>
            </w:pPr>
            <w:r w:rsidRPr="001C0912">
              <w:rPr>
                <w:rFonts w:ascii="Times New Roman" w:hAnsi="Times New Roman" w:cs="Times New Roman"/>
                <w:sz w:val="20"/>
                <w:szCs w:val="20"/>
              </w:rPr>
              <w:t>LSI CCND1 Break Apart - ДНК-зонд для идентификации перестроек в гене CCND1 локуса q 13 хромосомы 11 - 20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3D82" w14:textId="72B6063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2657D" w14:textId="4C1993F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C4E44" w14:textId="0C4E743A" w:rsidR="001C0912" w:rsidRPr="001C0912" w:rsidRDefault="001C0912" w:rsidP="001C0912">
            <w:pPr>
              <w:pStyle w:val="ab"/>
              <w:ind w:right="-40"/>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2 324 640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036915" w14:textId="3083FC81"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6 973 920</w:t>
            </w:r>
          </w:p>
        </w:tc>
      </w:tr>
      <w:tr w:rsidR="001C0912" w:rsidRPr="002C39B5" w14:paraId="75310EBE"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D2208D"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7</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0B376D6F" w14:textId="41C53FF8"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BCL2 Break Apart - ДНК-зонд для выявления перестройки в гене BCL2 локуса q21 на хромосоме 18 - 20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86DF53E" w14:textId="4733E369"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BCL2 Break Apart - ДНК-зонд для выявления перестройки в гене BCL2 локуса q21 на хромосоме 18 - 20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663505" w14:textId="2CA81693"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0CF76E" w14:textId="4776E0AA"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7CFF0B" w14:textId="3695BCB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770 700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5118CB" w14:textId="469EDC7D" w:rsidR="001C0912" w:rsidRPr="001C0912" w:rsidRDefault="001C0912" w:rsidP="001C0912">
            <w:pPr>
              <w:jc w:val="center"/>
              <w:rPr>
                <w:rFonts w:ascii="Times New Roman" w:hAnsi="Times New Roman" w:cs="Times New Roman"/>
                <w:color w:val="000000"/>
                <w:sz w:val="20"/>
                <w:szCs w:val="20"/>
              </w:rPr>
            </w:pPr>
            <w:r w:rsidRPr="001C0912">
              <w:rPr>
                <w:rFonts w:ascii="Times New Roman" w:hAnsi="Times New Roman" w:cs="Times New Roman"/>
                <w:sz w:val="20"/>
                <w:szCs w:val="20"/>
              </w:rPr>
              <w:t>2 312 100</w:t>
            </w:r>
          </w:p>
        </w:tc>
      </w:tr>
      <w:tr w:rsidR="001C0912" w:rsidRPr="002C39B5" w14:paraId="47D4AC49"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0F778C"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8</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4A6A1EAF" w14:textId="40ABFBAA"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LSI BCL6 - Двухцветный зонд на перестройку, для выявления транслокации в локусе BCL6 на хромосоме 3- 20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427FDE8" w14:textId="20E27E54"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LSI BCL6 - Двухцветный зонд на перестройку, для выявления транслокации в локусе BCL6 на хромосоме 3- 20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44A16B" w14:textId="2C1520A1"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F17489" w14:textId="4191783C"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10B6E9" w14:textId="04BE7509"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547 270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45EE52" w14:textId="055B5FD9" w:rsidR="001C0912" w:rsidRPr="001C0912" w:rsidRDefault="001C0912" w:rsidP="001C0912">
            <w:pPr>
              <w:jc w:val="center"/>
              <w:rPr>
                <w:rFonts w:ascii="Times New Roman" w:hAnsi="Times New Roman" w:cs="Times New Roman"/>
                <w:color w:val="000000"/>
                <w:sz w:val="20"/>
                <w:szCs w:val="20"/>
              </w:rPr>
            </w:pPr>
            <w:r w:rsidRPr="001C0912">
              <w:rPr>
                <w:rFonts w:ascii="Times New Roman" w:hAnsi="Times New Roman" w:cs="Times New Roman"/>
                <w:sz w:val="20"/>
                <w:szCs w:val="20"/>
              </w:rPr>
              <w:t>1 641 810</w:t>
            </w:r>
          </w:p>
        </w:tc>
      </w:tr>
      <w:tr w:rsidR="001C0912" w:rsidRPr="002C39B5" w14:paraId="16B3BE57"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E246F5"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9</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37C9080F" w14:textId="253052FC"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MYC Break Apart - ДНК-зонд для выявления транслокаций в гене МУС - 20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47063C" w14:textId="49EC5062"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MYC Break Apart - ДНК-зонд для выявления транслокаций в гене МУС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C6FD05" w14:textId="09D49A5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E57EC3" w14:textId="3C31D42C"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CBF6E" w14:textId="5EA56A4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456 900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88A876" w14:textId="3B5D7B61" w:rsidR="001C0912" w:rsidRPr="001C0912" w:rsidRDefault="001C0912" w:rsidP="001C0912">
            <w:pPr>
              <w:jc w:val="center"/>
              <w:rPr>
                <w:rFonts w:ascii="Times New Roman" w:hAnsi="Times New Roman" w:cs="Times New Roman"/>
                <w:color w:val="000000"/>
                <w:sz w:val="20"/>
                <w:szCs w:val="20"/>
              </w:rPr>
            </w:pPr>
            <w:r w:rsidRPr="001C0912">
              <w:rPr>
                <w:rFonts w:ascii="Times New Roman" w:hAnsi="Times New Roman" w:cs="Times New Roman"/>
                <w:sz w:val="20"/>
                <w:szCs w:val="20"/>
              </w:rPr>
              <w:t>1 370 700</w:t>
            </w:r>
          </w:p>
        </w:tc>
      </w:tr>
      <w:tr w:rsidR="001C0912" w:rsidRPr="002C39B5" w14:paraId="65FD2935"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99D2AC"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10</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1033B367" w14:textId="7ECC2360"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EWSR1 Break Apart - ДНК зонд для выявления перестроек в гене EWSR 1 локуса q12 хромосомы 22- 20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A76429F" w14:textId="7876217E"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EWSR1 Break Apart - ДНК зонд для выявления перестроек в гене EWSR 1 локуса q12 хромосомы 22- 20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E69D30" w14:textId="66EFD64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90298" w14:textId="19FC7D92"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5557FB" w14:textId="066A15B8"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872 370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1D456D" w14:textId="6BBDE5DB" w:rsidR="001C0912" w:rsidRPr="001C0912" w:rsidRDefault="001C0912" w:rsidP="001C0912">
            <w:pPr>
              <w:jc w:val="center"/>
              <w:rPr>
                <w:rFonts w:ascii="Times New Roman" w:hAnsi="Times New Roman" w:cs="Times New Roman"/>
                <w:color w:val="000000"/>
                <w:sz w:val="20"/>
                <w:szCs w:val="20"/>
              </w:rPr>
            </w:pPr>
            <w:r w:rsidRPr="001C0912">
              <w:rPr>
                <w:rFonts w:ascii="Times New Roman" w:hAnsi="Times New Roman" w:cs="Times New Roman"/>
                <w:sz w:val="20"/>
                <w:szCs w:val="20"/>
              </w:rPr>
              <w:t>2 617 110</w:t>
            </w:r>
          </w:p>
        </w:tc>
      </w:tr>
      <w:tr w:rsidR="001C0912" w:rsidRPr="002C39B5" w14:paraId="3C42DB63"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22C273"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11</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1C8A9AB5" w14:textId="7B8AA832" w:rsidR="001C0912" w:rsidRPr="001C0912" w:rsidRDefault="001C0912" w:rsidP="001C0912">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1C0912">
              <w:rPr>
                <w:rFonts w:ascii="Times New Roman" w:hAnsi="Times New Roman" w:cs="Times New Roman"/>
                <w:sz w:val="20"/>
                <w:szCs w:val="20"/>
                <w:lang w:val="en-US"/>
              </w:rPr>
              <w:t xml:space="preserve">LSI PML SpectrumOrange/LSI RARA SpectrumGreen- </w:t>
            </w:r>
            <w:r w:rsidRPr="001C0912">
              <w:rPr>
                <w:rFonts w:ascii="Times New Roman" w:hAnsi="Times New Roman" w:cs="Times New Roman"/>
                <w:sz w:val="20"/>
                <w:szCs w:val="20"/>
              </w:rPr>
              <w:t>ДНК</w:t>
            </w:r>
            <w:r w:rsidRPr="001C0912">
              <w:rPr>
                <w:rFonts w:ascii="Times New Roman" w:hAnsi="Times New Roman" w:cs="Times New Roman"/>
                <w:sz w:val="20"/>
                <w:szCs w:val="20"/>
                <w:lang w:val="en-US"/>
              </w:rPr>
              <w:t>-</w:t>
            </w:r>
            <w:r w:rsidRPr="001C0912">
              <w:rPr>
                <w:rFonts w:ascii="Times New Roman" w:hAnsi="Times New Roman" w:cs="Times New Roman"/>
                <w:sz w:val="20"/>
                <w:szCs w:val="20"/>
              </w:rPr>
              <w:t>зонд</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на</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транслокацию</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PML/RARa t(15;17)-20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FFF40DE" w14:textId="116380AD" w:rsidR="001C0912" w:rsidRPr="001C0912" w:rsidRDefault="001C0912" w:rsidP="001C0912">
            <w:pPr>
              <w:spacing w:after="0" w:line="240" w:lineRule="auto"/>
              <w:rPr>
                <w:rFonts w:ascii="Times New Roman" w:eastAsia="Calibri" w:hAnsi="Times New Roman" w:cs="Times New Roman"/>
                <w:sz w:val="20"/>
                <w:szCs w:val="20"/>
                <w:lang w:val="kk-KZ"/>
              </w:rPr>
            </w:pPr>
            <w:r w:rsidRPr="001C0912">
              <w:rPr>
                <w:rFonts w:ascii="Times New Roman" w:hAnsi="Times New Roman" w:cs="Times New Roman"/>
                <w:sz w:val="20"/>
                <w:szCs w:val="20"/>
                <w:lang w:val="en-US"/>
              </w:rPr>
              <w:t xml:space="preserve">LSI PML SpectrumOrange/LSI RARA SpectrumGreen- </w:t>
            </w:r>
            <w:r w:rsidRPr="001C0912">
              <w:rPr>
                <w:rFonts w:ascii="Times New Roman" w:hAnsi="Times New Roman" w:cs="Times New Roman"/>
                <w:sz w:val="20"/>
                <w:szCs w:val="20"/>
              </w:rPr>
              <w:t>ДНК</w:t>
            </w:r>
            <w:r w:rsidRPr="001C0912">
              <w:rPr>
                <w:rFonts w:ascii="Times New Roman" w:hAnsi="Times New Roman" w:cs="Times New Roman"/>
                <w:sz w:val="20"/>
                <w:szCs w:val="20"/>
                <w:lang w:val="en-US"/>
              </w:rPr>
              <w:t>-</w:t>
            </w:r>
            <w:r w:rsidRPr="001C0912">
              <w:rPr>
                <w:rFonts w:ascii="Times New Roman" w:hAnsi="Times New Roman" w:cs="Times New Roman"/>
                <w:sz w:val="20"/>
                <w:szCs w:val="20"/>
              </w:rPr>
              <w:t>зонд</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на</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транслокацию</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PML/RARa t(15;17)-20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687B43" w14:textId="314C1FBA" w:rsidR="001C0912" w:rsidRPr="001C0912" w:rsidRDefault="001C0912" w:rsidP="001C0912">
            <w:pPr>
              <w:spacing w:after="0" w:line="240" w:lineRule="auto"/>
              <w:jc w:val="center"/>
              <w:rPr>
                <w:rFonts w:ascii="Times New Roman" w:hAnsi="Times New Roman" w:cs="Times New Roman"/>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D817E" w14:textId="5069E2DC"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6DBBE8" w14:textId="0930E5EC"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 xml:space="preserve">1 046 840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CE73F1" w14:textId="69FF470A"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3 140 520</w:t>
            </w:r>
          </w:p>
        </w:tc>
      </w:tr>
      <w:tr w:rsidR="001C0912" w:rsidRPr="002C39B5" w14:paraId="5FC5BA85"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E741F3"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lastRenderedPageBreak/>
              <w:t>12</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21D9F114" w14:textId="47555C82" w:rsidR="001C0912" w:rsidRPr="001C0912" w:rsidRDefault="001C0912" w:rsidP="001C0912">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1C0912">
              <w:rPr>
                <w:rFonts w:ascii="Times New Roman" w:hAnsi="Times New Roman" w:cs="Times New Roman"/>
                <w:sz w:val="20"/>
                <w:szCs w:val="20"/>
              </w:rPr>
              <w:t>Vysis SS18 Break Apart - ДНК зонд для выявления перестроек в гене SS18 (SYT) локуса q11.2. хромосомы 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702451F" w14:textId="30CABE98" w:rsidR="001C0912" w:rsidRPr="001C0912" w:rsidRDefault="001C0912" w:rsidP="001C0912">
            <w:pPr>
              <w:pStyle w:val="ab"/>
              <w:rPr>
                <w:rFonts w:ascii="Times New Roman" w:eastAsia="Calibri" w:hAnsi="Times New Roman" w:cs="Times New Roman"/>
                <w:sz w:val="20"/>
                <w:szCs w:val="20"/>
                <w:lang w:val="kk-KZ"/>
              </w:rPr>
            </w:pPr>
            <w:r w:rsidRPr="001C0912">
              <w:rPr>
                <w:rFonts w:ascii="Times New Roman" w:hAnsi="Times New Roman" w:cs="Times New Roman"/>
                <w:sz w:val="20"/>
                <w:szCs w:val="20"/>
              </w:rPr>
              <w:t>Vysis SS18 Break Apart - ДНК зонд для выявления перестроек в гене SS18 (SYT) локуса q11.2. хромосомы 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2281CB" w14:textId="6CFE9F1D" w:rsidR="001C0912" w:rsidRPr="001C0912" w:rsidRDefault="001C0912" w:rsidP="001C0912">
            <w:pPr>
              <w:spacing w:after="0" w:line="240" w:lineRule="auto"/>
              <w:jc w:val="center"/>
              <w:rPr>
                <w:rFonts w:ascii="Times New Roman" w:hAnsi="Times New Roman" w:cs="Times New Roman"/>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D9FFD1" w14:textId="7F2B09D3"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7E22B" w14:textId="3124F23E"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 xml:space="preserve">2 699 189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EC8561" w14:textId="3E41DB24"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8 097 566</w:t>
            </w:r>
          </w:p>
        </w:tc>
      </w:tr>
      <w:tr w:rsidR="001C0912" w:rsidRPr="002C39B5" w14:paraId="7A8AC489"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F9169E4"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13</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4898270B" w14:textId="243B6DB4" w:rsidR="001C0912" w:rsidRPr="001C0912" w:rsidRDefault="001C0912" w:rsidP="001C0912">
            <w:pPr>
              <w:spacing w:after="0" w:line="240" w:lineRule="auto"/>
              <w:jc w:val="both"/>
              <w:rPr>
                <w:rFonts w:ascii="Times New Roman" w:hAnsi="Times New Roman" w:cs="Times New Roman"/>
                <w:bCs/>
                <w:sz w:val="20"/>
                <w:szCs w:val="20"/>
              </w:rPr>
            </w:pPr>
            <w:r w:rsidRPr="001C0912">
              <w:rPr>
                <w:rFonts w:ascii="Times New Roman" w:hAnsi="Times New Roman" w:cs="Times New Roman"/>
                <w:sz w:val="20"/>
                <w:szCs w:val="20"/>
              </w:rPr>
              <w:t xml:space="preserve">Vysis MDM2/CEP 12 FISH Probe Kit (CE) - ДНК-зонд для идентификации региона MDM2 на 12 хромосоме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01EBB53" w14:textId="16EC57DA" w:rsidR="001C0912" w:rsidRPr="001C0912" w:rsidRDefault="001C0912" w:rsidP="001C0912">
            <w:pPr>
              <w:spacing w:after="0" w:line="240" w:lineRule="auto"/>
              <w:jc w:val="both"/>
              <w:rPr>
                <w:rFonts w:ascii="Times New Roman" w:hAnsi="Times New Roman" w:cs="Times New Roman"/>
                <w:bCs/>
                <w:sz w:val="20"/>
                <w:szCs w:val="20"/>
              </w:rPr>
            </w:pPr>
            <w:r w:rsidRPr="001C0912">
              <w:rPr>
                <w:rFonts w:ascii="Times New Roman" w:hAnsi="Times New Roman" w:cs="Times New Roman"/>
                <w:sz w:val="20"/>
                <w:szCs w:val="20"/>
              </w:rPr>
              <w:t xml:space="preserve">Vysis MDM2/CEP 12 FISH Probe Kit (CE) - ДНК-зонд для идентификации региона MDM2 на 12 хромосоме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0508F7" w14:textId="03F30849"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35ACD9" w14:textId="1D9193F1"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34AE63" w14:textId="74E53999"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 xml:space="preserve">2 385 690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12F697" w14:textId="0B9C4B2F" w:rsidR="001C0912" w:rsidRPr="001C0912" w:rsidRDefault="001C0912" w:rsidP="001C0912">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7 157 069</w:t>
            </w:r>
          </w:p>
        </w:tc>
      </w:tr>
      <w:tr w:rsidR="001C0912" w:rsidRPr="002C39B5" w14:paraId="6B8C84E8"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A2B920"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14</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55A4D61E" w14:textId="542A6526" w:rsidR="001C0912" w:rsidRPr="001C0912" w:rsidRDefault="001C0912" w:rsidP="001C0912">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Vysis ALK Break Apart FISH Probe Kit (CE) - Набор зондов Vysis для детекции перестроек гена ALK методом флуоресцентной in situ гибридизации (FISH) - 20 тестов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FB72068" w14:textId="79773FDD"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ALK Break Apart FISH Probe Kit (CE) - Набор зондов Vysis для детекции перестроек гена ALK методом флуоресцентной in situ гибридизации (FISH) - 20 тестов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62F1A7" w14:textId="6ED9F20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D4C2A" w14:textId="3A27C4CC"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BFBF74" w14:textId="22B5AB7D"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1 648 080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20709A" w14:textId="54B7A5FB"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4 944 240</w:t>
            </w:r>
          </w:p>
        </w:tc>
      </w:tr>
      <w:tr w:rsidR="001C0912" w:rsidRPr="002C39B5" w14:paraId="49786378"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D3A4A2"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15</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3A5F8124" w14:textId="192E3CD5" w:rsidR="001C0912" w:rsidRPr="001C0912" w:rsidRDefault="001C0912" w:rsidP="001C0912">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PathVysion HER-2 - ДНК- проба для определения амплификации гена HER-2/neu (на 20 тестов) в образцах ткани молочной железы человека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EA14F2" w14:textId="1DE07293"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PathVysion HER-2 - ДНК- проба для определения амплификации гена HER-2/neu (на 20 тестов) в образцах ткани молочной железы человека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328412" w14:textId="469837E9"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17FA2" w14:textId="58A5BC8F"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A1C35" w14:textId="693FAEC3"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1 516 290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68D320" w14:textId="302AE78A"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4 548 870</w:t>
            </w:r>
          </w:p>
        </w:tc>
      </w:tr>
      <w:tr w:rsidR="001C0912" w:rsidRPr="002C39B5" w14:paraId="355C306F"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8CC6AA"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16</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75AE39F4" w14:textId="3196A11E" w:rsidR="001C0912" w:rsidRPr="001C0912" w:rsidRDefault="001C0912" w:rsidP="001C0912">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NP-40 - Неионный детергент, используемый при промывании хромосомных препаратов- 2 фл х 1 мл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F22972" w14:textId="7AAFB78A"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NP-40 - Неионный детергент, используемый при промывании хромосомных препаратов- 2 фл х 1 мл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2CD227" w14:textId="42211973"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8716E8" w14:textId="0ADA3569"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869BF9" w14:textId="703FAE72"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 xml:space="preserve">130 550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1A6331" w14:textId="4673D9D6" w:rsidR="001C0912" w:rsidRPr="001C0912" w:rsidRDefault="001C0912" w:rsidP="001C0912">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2 611 000</w:t>
            </w:r>
          </w:p>
        </w:tc>
      </w:tr>
      <w:tr w:rsidR="001C0912" w:rsidRPr="009630E6" w14:paraId="220C0E8B" w14:textId="77777777" w:rsidTr="001C0912">
        <w:trPr>
          <w:trHeight w:val="613"/>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CBADFCD"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17</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18288E45" w14:textId="60E29DF5" w:rsidR="001C0912" w:rsidRPr="001C0912" w:rsidRDefault="001C0912" w:rsidP="001C0912">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20Х SSC (500g) - Смесь хлорида натрия и цитрата натрия 20XSSC или Сухая смесь хлорида натрия и цитрата натрия, используемая при обработке хромосомных препаратов- 500 мл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E6BBE4" w14:textId="70D2B0B2"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20Х SSC (500g) - Смесь хлорида натрия и цитрата натрия 20XSSC или Сухая смесь хлорида натрия и цитрата натрия, используемая при обработке хромосомных препаратов- 500 мл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C2F6F7" w14:textId="5DD17DB2"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89331B" w14:textId="48CFF832"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A5054" w14:textId="6D716A88"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 xml:space="preserve">116 740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685EDD" w14:textId="66A8CCF8"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583 700</w:t>
            </w:r>
          </w:p>
        </w:tc>
      </w:tr>
      <w:tr w:rsidR="001C0912" w:rsidRPr="009630E6" w14:paraId="1EBA009A" w14:textId="77777777" w:rsidTr="001C091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969E32" w14:textId="77777777" w:rsidR="001C0912" w:rsidRPr="00C16B50" w:rsidRDefault="001C0912" w:rsidP="001C09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18</w:t>
            </w: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043FCABF" w14:textId="274108B8" w:rsidR="001C0912" w:rsidRPr="001C0912" w:rsidRDefault="001C0912" w:rsidP="001C0912">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DAPI II Counterstain - Контркраситель используемый при обработке хромосомных препаратов- 2 фл. по 500 мкл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E51A80D" w14:textId="04F834B1" w:rsidR="001C0912" w:rsidRPr="001C0912" w:rsidRDefault="001C0912" w:rsidP="001C0912">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DAPI II Counterstain - Контркраситель используемый при обработке хромосомных препаратов- 2 фл. по 500 мкл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A8CA12" w14:textId="410A2678"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5CFC18" w14:textId="3D729DF7" w:rsidR="001C0912" w:rsidRPr="001C0912" w:rsidRDefault="001C0912" w:rsidP="001C0912">
            <w:pPr>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3FD93D" w14:textId="7122D46F"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 xml:space="preserve">198 330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7E0607" w14:textId="58088D71" w:rsidR="001C0912" w:rsidRPr="001C0912" w:rsidRDefault="001C0912" w:rsidP="001C0912">
            <w:pPr>
              <w:spacing w:after="0" w:line="240" w:lineRule="auto"/>
              <w:jc w:val="center"/>
              <w:rPr>
                <w:rFonts w:ascii="Times New Roman" w:hAnsi="Times New Roman" w:cs="Times New Roman"/>
                <w:color w:val="000000"/>
                <w:sz w:val="20"/>
                <w:szCs w:val="20"/>
                <w:lang w:val="en-US"/>
              </w:rPr>
            </w:pPr>
            <w:r w:rsidRPr="001C0912">
              <w:rPr>
                <w:rFonts w:ascii="Times New Roman" w:hAnsi="Times New Roman" w:cs="Times New Roman"/>
                <w:sz w:val="20"/>
                <w:szCs w:val="20"/>
              </w:rPr>
              <w:t>3 966 600</w:t>
            </w:r>
          </w:p>
        </w:tc>
      </w:tr>
    </w:tbl>
    <w:bookmarkEnd w:id="0"/>
    <w:p w14:paraId="0932D327" w14:textId="1A92C964"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1C0912">
        <w:rPr>
          <w:rStyle w:val="FontStyle73"/>
          <w:sz w:val="20"/>
          <w:szCs w:val="20"/>
        </w:rPr>
        <w:t>медицинских</w:t>
      </w:r>
      <w:r w:rsidR="001B4D84" w:rsidRPr="002C39B5">
        <w:rPr>
          <w:rFonts w:eastAsia="Calibri"/>
          <w:bCs/>
          <w:sz w:val="20"/>
          <w:szCs w:val="20"/>
          <w:lang w:eastAsia="en-US"/>
        </w:rPr>
        <w:t xml:space="preserve"> изделий</w:t>
      </w:r>
      <w:r w:rsidR="0084421E" w:rsidRPr="002C39B5">
        <w:rPr>
          <w:spacing w:val="3"/>
          <w:sz w:val="20"/>
          <w:szCs w:val="20"/>
        </w:rPr>
        <w:t xml:space="preserve">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76DE66D2"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1C0912">
        <w:rPr>
          <w:rStyle w:val="FontStyle73"/>
          <w:sz w:val="20"/>
          <w:szCs w:val="20"/>
        </w:rPr>
        <w:t>13</w:t>
      </w:r>
      <w:r w:rsidRPr="002C39B5">
        <w:rPr>
          <w:rStyle w:val="FontStyle73"/>
          <w:sz w:val="20"/>
          <w:szCs w:val="20"/>
        </w:rPr>
        <w:t xml:space="preserve"> ч. </w:t>
      </w:r>
      <w:r w:rsidR="001C0912">
        <w:rPr>
          <w:rStyle w:val="FontStyle73"/>
          <w:sz w:val="20"/>
          <w:szCs w:val="20"/>
        </w:rPr>
        <w:t>0</w:t>
      </w:r>
      <w:r w:rsidRPr="002C39B5">
        <w:rPr>
          <w:rStyle w:val="FontStyle73"/>
          <w:sz w:val="20"/>
          <w:szCs w:val="20"/>
        </w:rPr>
        <w:t>0 мин. «</w:t>
      </w:r>
      <w:r w:rsidR="000F4643">
        <w:rPr>
          <w:rStyle w:val="FontStyle73"/>
          <w:sz w:val="20"/>
          <w:szCs w:val="20"/>
        </w:rPr>
        <w:t>1</w:t>
      </w:r>
      <w:r w:rsidR="001C0912">
        <w:rPr>
          <w:rStyle w:val="FontStyle73"/>
          <w:sz w:val="20"/>
          <w:szCs w:val="20"/>
        </w:rPr>
        <w:t>0</w:t>
      </w:r>
      <w:r w:rsidRPr="002C39B5">
        <w:rPr>
          <w:rStyle w:val="FontStyle73"/>
          <w:sz w:val="20"/>
          <w:szCs w:val="20"/>
        </w:rPr>
        <w:t xml:space="preserve">» </w:t>
      </w:r>
      <w:r w:rsidR="001C0912">
        <w:rPr>
          <w:rStyle w:val="FontStyle73"/>
          <w:sz w:val="20"/>
          <w:szCs w:val="20"/>
        </w:rPr>
        <w:t>декабря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1C0912">
        <w:rPr>
          <w:rStyle w:val="FontStyle73"/>
          <w:sz w:val="18"/>
          <w:szCs w:val="18"/>
        </w:rPr>
        <w:t>5</w:t>
      </w:r>
      <w:r w:rsidR="000859CA" w:rsidRPr="00AC6214">
        <w:rPr>
          <w:rStyle w:val="FontStyle73"/>
          <w:sz w:val="18"/>
          <w:szCs w:val="18"/>
        </w:rPr>
        <w:t xml:space="preserve"> ч. </w:t>
      </w:r>
      <w:r w:rsidR="001C0912">
        <w:rPr>
          <w:rStyle w:val="FontStyle73"/>
          <w:sz w:val="18"/>
          <w:szCs w:val="18"/>
        </w:rPr>
        <w:t>0</w:t>
      </w:r>
      <w:r w:rsidR="000859CA" w:rsidRPr="00AC6214">
        <w:rPr>
          <w:rStyle w:val="FontStyle73"/>
          <w:sz w:val="18"/>
          <w:szCs w:val="18"/>
        </w:rPr>
        <w:t>0 мин. «</w:t>
      </w:r>
      <w:r w:rsidR="000F4643">
        <w:rPr>
          <w:rStyle w:val="FontStyle73"/>
          <w:sz w:val="18"/>
          <w:szCs w:val="18"/>
        </w:rPr>
        <w:t>1</w:t>
      </w:r>
      <w:r w:rsidR="001C0912">
        <w:rPr>
          <w:rStyle w:val="FontStyle73"/>
          <w:sz w:val="18"/>
          <w:szCs w:val="18"/>
        </w:rPr>
        <w:t>0</w:t>
      </w:r>
      <w:r w:rsidR="000859CA" w:rsidRPr="00AC6214">
        <w:rPr>
          <w:rStyle w:val="FontStyle73"/>
          <w:sz w:val="18"/>
          <w:szCs w:val="18"/>
        </w:rPr>
        <w:t xml:space="preserve">» </w:t>
      </w:r>
      <w:r w:rsidR="001C0912">
        <w:rPr>
          <w:rStyle w:val="FontStyle73"/>
          <w:sz w:val="18"/>
          <w:szCs w:val="18"/>
        </w:rPr>
        <w:t>декабря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 xml:space="preserve">должны противоречить условиям, содержащимся в размещенном организатором закупок </w:t>
      </w:r>
      <w:r w:rsidRPr="002C39B5">
        <w:rPr>
          <w:rStyle w:val="FontStyle73"/>
          <w:sz w:val="20"/>
          <w:szCs w:val="20"/>
          <w:lang w:eastAsia="en-US"/>
        </w:rPr>
        <w:lastRenderedPageBreak/>
        <w:t>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EC598C">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9"/>
                <w:rFonts w:ascii="Times New Roman" w:hAnsi="Times New Roman" w:cs="Times New Roman"/>
                <w:sz w:val="20"/>
                <w:szCs w:val="20"/>
                <w:lang w:val="kk-KZ"/>
              </w:rPr>
              <w:t>Басқарма төрайымы</w:t>
            </w:r>
            <w:r w:rsidRPr="00A648AE">
              <w:rPr>
                <w:rStyle w:val="af9"/>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34363BBE"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D05D65">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9"/>
                <w:rFonts w:ascii="Times New Roman" w:hAnsi="Times New Roman" w:cs="Times New Roman"/>
                <w:sz w:val="20"/>
                <w:szCs w:val="20"/>
                <w:lang w:val="kk-KZ"/>
              </w:rPr>
              <w:t>Басқарма төрайымы</w:t>
            </w:r>
            <w:r w:rsidRPr="00A648AE">
              <w:rPr>
                <w:rStyle w:val="af9"/>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2"/>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5D3EBBD"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D05D65">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EC598C">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EC598C">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4395"/>
        <w:gridCol w:w="4677"/>
        <w:gridCol w:w="709"/>
        <w:gridCol w:w="992"/>
        <w:gridCol w:w="2694"/>
        <w:gridCol w:w="1701"/>
      </w:tblGrid>
      <w:tr w:rsidR="006411F3" w:rsidRPr="002C39B5" w14:paraId="512E554B" w14:textId="77777777" w:rsidTr="00A94C11">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4395"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4677"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A94C11" w:rsidRPr="002C39B5" w14:paraId="2A49FE6B"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4395" w:type="dxa"/>
            <w:tcBorders>
              <w:top w:val="single" w:sz="6" w:space="0" w:color="auto"/>
              <w:left w:val="single" w:sz="6" w:space="0" w:color="auto"/>
              <w:bottom w:val="single" w:sz="6" w:space="0" w:color="auto"/>
              <w:right w:val="single" w:sz="6" w:space="0" w:color="auto"/>
            </w:tcBorders>
          </w:tcPr>
          <w:p w14:paraId="66F40C47" w14:textId="58DA9A05"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 xml:space="preserve">Vysis 6q22 ROS1 Break Apart FISH Probe (RUO) - ДНК-зонд для выявления перестроек в гене ROS1 локуса q22 хромосомы 6 (10 тестов) </w:t>
            </w:r>
          </w:p>
        </w:tc>
        <w:tc>
          <w:tcPr>
            <w:tcW w:w="4677" w:type="dxa"/>
            <w:tcBorders>
              <w:top w:val="single" w:sz="6" w:space="0" w:color="auto"/>
              <w:left w:val="single" w:sz="6" w:space="0" w:color="auto"/>
              <w:bottom w:val="single" w:sz="6" w:space="0" w:color="auto"/>
              <w:right w:val="single" w:sz="6" w:space="0" w:color="auto"/>
            </w:tcBorders>
          </w:tcPr>
          <w:p w14:paraId="3B87F14F" w14:textId="033265E9"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 xml:space="preserve">Vysis 6q22 ROS1 Break Apart FISH Probe (RUO) - ДНК-зонд для выявления перестроек в гене ROS1 локуса q22 хромосомы 6 (10 тестов) </w:t>
            </w:r>
          </w:p>
        </w:tc>
        <w:tc>
          <w:tcPr>
            <w:tcW w:w="709" w:type="dxa"/>
            <w:tcBorders>
              <w:top w:val="single" w:sz="6" w:space="0" w:color="auto"/>
              <w:left w:val="single" w:sz="6" w:space="0" w:color="auto"/>
              <w:bottom w:val="single" w:sz="6" w:space="0" w:color="auto"/>
              <w:right w:val="single" w:sz="6" w:space="0" w:color="auto"/>
            </w:tcBorders>
          </w:tcPr>
          <w:p w14:paraId="694144A7" w14:textId="203BDB32"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07F3BC86" w14:textId="57662E9E"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564B99B2"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44FDEF90"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395" w:type="dxa"/>
            <w:tcBorders>
              <w:top w:val="single" w:sz="6" w:space="0" w:color="auto"/>
              <w:left w:val="single" w:sz="6" w:space="0" w:color="auto"/>
              <w:bottom w:val="single" w:sz="6" w:space="0" w:color="auto"/>
              <w:right w:val="single" w:sz="6" w:space="0" w:color="auto"/>
            </w:tcBorders>
          </w:tcPr>
          <w:p w14:paraId="12977966" w14:textId="45ABF24A" w:rsidR="00A94C11" w:rsidRPr="00A94C11" w:rsidRDefault="00A94C11" w:rsidP="00A94C11">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DAPI I Counterstain for FFPE Specimens (30 assays) - </w:t>
            </w:r>
            <w:r w:rsidRPr="001C0912">
              <w:rPr>
                <w:rFonts w:ascii="Times New Roman" w:hAnsi="Times New Roman" w:cs="Times New Roman"/>
                <w:sz w:val="20"/>
                <w:szCs w:val="20"/>
              </w:rPr>
              <w:t>Краситель</w:t>
            </w:r>
            <w:r w:rsidRPr="001C0912">
              <w:rPr>
                <w:rFonts w:ascii="Times New Roman" w:hAnsi="Times New Roman" w:cs="Times New Roman"/>
                <w:sz w:val="20"/>
                <w:szCs w:val="20"/>
                <w:lang w:val="en-US"/>
              </w:rPr>
              <w:t xml:space="preserve"> DAPI I </w:t>
            </w:r>
            <w:r w:rsidRPr="001C0912">
              <w:rPr>
                <w:rFonts w:ascii="Times New Roman" w:hAnsi="Times New Roman" w:cs="Times New Roman"/>
                <w:sz w:val="20"/>
                <w:szCs w:val="20"/>
              </w:rPr>
              <w:t>для</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парафиновых</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образцов</w:t>
            </w:r>
            <w:r w:rsidRPr="001C0912">
              <w:rPr>
                <w:rFonts w:ascii="Times New Roman" w:hAnsi="Times New Roman" w:cs="Times New Roman"/>
                <w:sz w:val="20"/>
                <w:szCs w:val="20"/>
                <w:lang w:val="en-US"/>
              </w:rPr>
              <w:t xml:space="preserve"> - 30 </w:t>
            </w:r>
            <w:r w:rsidRPr="001C0912">
              <w:rPr>
                <w:rFonts w:ascii="Times New Roman" w:hAnsi="Times New Roman" w:cs="Times New Roman"/>
                <w:sz w:val="20"/>
                <w:szCs w:val="20"/>
              </w:rPr>
              <w:t>тестов</w:t>
            </w:r>
          </w:p>
        </w:tc>
        <w:tc>
          <w:tcPr>
            <w:tcW w:w="4677" w:type="dxa"/>
            <w:tcBorders>
              <w:top w:val="single" w:sz="6" w:space="0" w:color="auto"/>
              <w:left w:val="single" w:sz="6" w:space="0" w:color="auto"/>
              <w:bottom w:val="single" w:sz="6" w:space="0" w:color="auto"/>
              <w:right w:val="single" w:sz="6" w:space="0" w:color="auto"/>
            </w:tcBorders>
          </w:tcPr>
          <w:p w14:paraId="5818FB6B" w14:textId="31AA7976" w:rsidR="00A94C11" w:rsidRPr="00A94C11" w:rsidRDefault="00A94C11" w:rsidP="00A94C11">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DAPI I Counterstain for FFPE Specimens (30 assays) - </w:t>
            </w:r>
            <w:r w:rsidRPr="001C0912">
              <w:rPr>
                <w:rFonts w:ascii="Times New Roman" w:hAnsi="Times New Roman" w:cs="Times New Roman"/>
                <w:sz w:val="20"/>
                <w:szCs w:val="20"/>
              </w:rPr>
              <w:t>Краситель</w:t>
            </w:r>
            <w:r w:rsidRPr="001C0912">
              <w:rPr>
                <w:rFonts w:ascii="Times New Roman" w:hAnsi="Times New Roman" w:cs="Times New Roman"/>
                <w:sz w:val="20"/>
                <w:szCs w:val="20"/>
                <w:lang w:val="en-US"/>
              </w:rPr>
              <w:t xml:space="preserve"> DAPI I </w:t>
            </w:r>
            <w:r w:rsidRPr="001C0912">
              <w:rPr>
                <w:rFonts w:ascii="Times New Roman" w:hAnsi="Times New Roman" w:cs="Times New Roman"/>
                <w:sz w:val="20"/>
                <w:szCs w:val="20"/>
              </w:rPr>
              <w:t>для</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парафиновых</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образцов</w:t>
            </w:r>
            <w:r w:rsidRPr="001C0912">
              <w:rPr>
                <w:rFonts w:ascii="Times New Roman" w:hAnsi="Times New Roman" w:cs="Times New Roman"/>
                <w:sz w:val="20"/>
                <w:szCs w:val="20"/>
                <w:lang w:val="en-US"/>
              </w:rPr>
              <w:t xml:space="preserve"> - 30 </w:t>
            </w:r>
            <w:r w:rsidRPr="001C0912">
              <w:rPr>
                <w:rFonts w:ascii="Times New Roman" w:hAnsi="Times New Roman" w:cs="Times New Roman"/>
                <w:sz w:val="20"/>
                <w:szCs w:val="20"/>
              </w:rPr>
              <w:t>тестов</w:t>
            </w:r>
          </w:p>
        </w:tc>
        <w:tc>
          <w:tcPr>
            <w:tcW w:w="709" w:type="dxa"/>
            <w:tcBorders>
              <w:top w:val="single" w:sz="6" w:space="0" w:color="auto"/>
              <w:left w:val="single" w:sz="6" w:space="0" w:color="auto"/>
              <w:bottom w:val="single" w:sz="6" w:space="0" w:color="auto"/>
              <w:right w:val="single" w:sz="6" w:space="0" w:color="auto"/>
            </w:tcBorders>
          </w:tcPr>
          <w:p w14:paraId="51722F02" w14:textId="1D10AC46"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2482323A" w14:textId="5D7ADC27"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4234D5BF"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0CFA3738"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395" w:type="dxa"/>
            <w:tcBorders>
              <w:top w:val="single" w:sz="6" w:space="0" w:color="auto"/>
              <w:left w:val="single" w:sz="6" w:space="0" w:color="auto"/>
              <w:bottom w:val="single" w:sz="6" w:space="0" w:color="auto"/>
              <w:right w:val="single" w:sz="6" w:space="0" w:color="auto"/>
            </w:tcBorders>
          </w:tcPr>
          <w:p w14:paraId="069A1F6A" w14:textId="76E1307B"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and Wash Reagents  - Универсальный набор для предварительной обработки парафиновых тканей - 20 тестов</w:t>
            </w:r>
          </w:p>
        </w:tc>
        <w:tc>
          <w:tcPr>
            <w:tcW w:w="4677" w:type="dxa"/>
            <w:tcBorders>
              <w:top w:val="single" w:sz="6" w:space="0" w:color="auto"/>
              <w:left w:val="single" w:sz="6" w:space="0" w:color="auto"/>
              <w:bottom w:val="single" w:sz="6" w:space="0" w:color="auto"/>
              <w:right w:val="single" w:sz="6" w:space="0" w:color="auto"/>
            </w:tcBorders>
          </w:tcPr>
          <w:p w14:paraId="61B3E844" w14:textId="03FC20F2"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and Wash Reagents  - Универсальный набор для предварительной обработки парафиновых тканей - 20 тестов</w:t>
            </w:r>
          </w:p>
        </w:tc>
        <w:tc>
          <w:tcPr>
            <w:tcW w:w="709" w:type="dxa"/>
            <w:tcBorders>
              <w:top w:val="single" w:sz="6" w:space="0" w:color="auto"/>
              <w:left w:val="single" w:sz="6" w:space="0" w:color="auto"/>
              <w:bottom w:val="single" w:sz="6" w:space="0" w:color="auto"/>
              <w:right w:val="single" w:sz="6" w:space="0" w:color="auto"/>
            </w:tcBorders>
          </w:tcPr>
          <w:p w14:paraId="4DE272D6" w14:textId="634A5E56"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035C586F" w14:textId="485D7EF8"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0A628307"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3FEA235A"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395" w:type="dxa"/>
            <w:tcBorders>
              <w:top w:val="single" w:sz="6" w:space="0" w:color="auto"/>
              <w:left w:val="single" w:sz="6" w:space="0" w:color="auto"/>
              <w:bottom w:val="single" w:sz="6" w:space="0" w:color="auto"/>
              <w:right w:val="single" w:sz="6" w:space="0" w:color="auto"/>
            </w:tcBorders>
          </w:tcPr>
          <w:p w14:paraId="08248A65" w14:textId="4058BD39"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Protease -Универсальный набор протеазы для обработки парафиновых тканей - 10 тестов</w:t>
            </w:r>
          </w:p>
        </w:tc>
        <w:tc>
          <w:tcPr>
            <w:tcW w:w="4677" w:type="dxa"/>
            <w:tcBorders>
              <w:top w:val="single" w:sz="6" w:space="0" w:color="auto"/>
              <w:left w:val="single" w:sz="6" w:space="0" w:color="auto"/>
              <w:bottom w:val="single" w:sz="6" w:space="0" w:color="auto"/>
              <w:right w:val="single" w:sz="6" w:space="0" w:color="auto"/>
            </w:tcBorders>
          </w:tcPr>
          <w:p w14:paraId="7CDDF9AA" w14:textId="2B284334"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IntelliFISH Universal FFPE Tissue Pretreatment Protease -Универсальный набор протеазы для обработки парафиновых тканей - 10 тестов</w:t>
            </w:r>
          </w:p>
        </w:tc>
        <w:tc>
          <w:tcPr>
            <w:tcW w:w="709" w:type="dxa"/>
            <w:tcBorders>
              <w:top w:val="single" w:sz="6" w:space="0" w:color="auto"/>
              <w:left w:val="single" w:sz="6" w:space="0" w:color="auto"/>
              <w:bottom w:val="single" w:sz="6" w:space="0" w:color="auto"/>
              <w:right w:val="single" w:sz="6" w:space="0" w:color="auto"/>
            </w:tcBorders>
          </w:tcPr>
          <w:p w14:paraId="6ABFD8B4" w14:textId="1B6482FD"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5CE96B99" w14:textId="339403EE"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1A2E9A63"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28502A95"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395" w:type="dxa"/>
            <w:tcBorders>
              <w:top w:val="single" w:sz="6" w:space="0" w:color="auto"/>
              <w:left w:val="single" w:sz="6" w:space="0" w:color="auto"/>
              <w:bottom w:val="single" w:sz="6" w:space="0" w:color="auto"/>
              <w:right w:val="single" w:sz="6" w:space="0" w:color="auto"/>
            </w:tcBorders>
          </w:tcPr>
          <w:p w14:paraId="01B34E82" w14:textId="3219A682" w:rsidR="00A94C11" w:rsidRPr="00A94C11" w:rsidRDefault="00A94C11" w:rsidP="00A94C11">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Hybridization Buffer - </w:t>
            </w:r>
            <w:r w:rsidRPr="001C0912">
              <w:rPr>
                <w:rFonts w:ascii="Times New Roman" w:hAnsi="Times New Roman" w:cs="Times New Roman"/>
                <w:sz w:val="20"/>
                <w:szCs w:val="20"/>
              </w:rPr>
              <w:t>Буфер</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быстрой</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гибридизации</w:t>
            </w:r>
            <w:r w:rsidRPr="001C0912">
              <w:rPr>
                <w:rFonts w:ascii="Times New Roman" w:hAnsi="Times New Roman" w:cs="Times New Roman"/>
                <w:sz w:val="20"/>
                <w:szCs w:val="20"/>
                <w:lang w:val="en-US"/>
              </w:rPr>
              <w:t xml:space="preserve"> </w:t>
            </w:r>
          </w:p>
        </w:tc>
        <w:tc>
          <w:tcPr>
            <w:tcW w:w="4677" w:type="dxa"/>
            <w:tcBorders>
              <w:top w:val="single" w:sz="6" w:space="0" w:color="auto"/>
              <w:left w:val="single" w:sz="6" w:space="0" w:color="auto"/>
              <w:bottom w:val="single" w:sz="6" w:space="0" w:color="auto"/>
              <w:right w:val="single" w:sz="6" w:space="0" w:color="auto"/>
            </w:tcBorders>
          </w:tcPr>
          <w:p w14:paraId="56D7902A" w14:textId="5F887297" w:rsidR="00A94C11" w:rsidRPr="00A94C11" w:rsidRDefault="00A94C11" w:rsidP="00A94C11">
            <w:pPr>
              <w:spacing w:after="0" w:line="240" w:lineRule="auto"/>
              <w:rPr>
                <w:rFonts w:ascii="Times New Roman" w:hAnsi="Times New Roman" w:cs="Times New Roman"/>
                <w:color w:val="000000"/>
                <w:sz w:val="20"/>
                <w:szCs w:val="20"/>
                <w:lang w:val="en-US"/>
              </w:rPr>
            </w:pPr>
            <w:r w:rsidRPr="001C0912">
              <w:rPr>
                <w:rFonts w:ascii="Times New Roman" w:hAnsi="Times New Roman" w:cs="Times New Roman"/>
                <w:sz w:val="20"/>
                <w:szCs w:val="20"/>
                <w:lang w:val="en-US"/>
              </w:rPr>
              <w:t xml:space="preserve">Vysis IntelliFISH Hybridization Buffer - </w:t>
            </w:r>
            <w:r w:rsidRPr="001C0912">
              <w:rPr>
                <w:rFonts w:ascii="Times New Roman" w:hAnsi="Times New Roman" w:cs="Times New Roman"/>
                <w:sz w:val="20"/>
                <w:szCs w:val="20"/>
              </w:rPr>
              <w:t>Буфер</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быстрой</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гибридизации</w:t>
            </w:r>
            <w:r w:rsidRPr="001C0912">
              <w:rPr>
                <w:rFonts w:ascii="Times New Roman" w:hAnsi="Times New Roman" w:cs="Times New Roman"/>
                <w:sz w:val="20"/>
                <w:szCs w:val="20"/>
                <w:lang w:val="en-US"/>
              </w:rPr>
              <w:t xml:space="preserve"> </w:t>
            </w:r>
          </w:p>
        </w:tc>
        <w:tc>
          <w:tcPr>
            <w:tcW w:w="709" w:type="dxa"/>
            <w:tcBorders>
              <w:top w:val="single" w:sz="6" w:space="0" w:color="auto"/>
              <w:left w:val="single" w:sz="6" w:space="0" w:color="auto"/>
              <w:bottom w:val="single" w:sz="6" w:space="0" w:color="auto"/>
              <w:right w:val="single" w:sz="6" w:space="0" w:color="auto"/>
            </w:tcBorders>
          </w:tcPr>
          <w:p w14:paraId="26C28B48" w14:textId="0B71A44D"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1066027B" w14:textId="48D24B43"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6672C173"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16ED23EC"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395" w:type="dxa"/>
            <w:tcBorders>
              <w:top w:val="single" w:sz="6" w:space="0" w:color="auto"/>
              <w:left w:val="single" w:sz="6" w:space="0" w:color="auto"/>
              <w:bottom w:val="single" w:sz="6" w:space="0" w:color="auto"/>
              <w:right w:val="single" w:sz="6" w:space="0" w:color="auto"/>
            </w:tcBorders>
          </w:tcPr>
          <w:p w14:paraId="589231AF" w14:textId="3B73707D"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CCND1 Break Apart - ДНК-зонд для идентификации перестроек в гене CCND1 локуса q 13 хромосомы 11 - 20 тестов</w:t>
            </w:r>
          </w:p>
        </w:tc>
        <w:tc>
          <w:tcPr>
            <w:tcW w:w="4677" w:type="dxa"/>
            <w:tcBorders>
              <w:top w:val="single" w:sz="6" w:space="0" w:color="auto"/>
              <w:left w:val="single" w:sz="6" w:space="0" w:color="auto"/>
              <w:bottom w:val="single" w:sz="6" w:space="0" w:color="auto"/>
              <w:right w:val="single" w:sz="6" w:space="0" w:color="auto"/>
            </w:tcBorders>
          </w:tcPr>
          <w:p w14:paraId="7B88E01C" w14:textId="1A8256A3"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CCND1 Break Apart - ДНК-зонд для идентификации перестроек в гене CCND1 локуса q 13 хромосомы 11 - 20 тестов</w:t>
            </w:r>
          </w:p>
        </w:tc>
        <w:tc>
          <w:tcPr>
            <w:tcW w:w="709" w:type="dxa"/>
            <w:tcBorders>
              <w:top w:val="single" w:sz="6" w:space="0" w:color="auto"/>
              <w:left w:val="single" w:sz="6" w:space="0" w:color="auto"/>
              <w:bottom w:val="single" w:sz="6" w:space="0" w:color="auto"/>
              <w:right w:val="single" w:sz="6" w:space="0" w:color="auto"/>
            </w:tcBorders>
          </w:tcPr>
          <w:p w14:paraId="4D0A94B2" w14:textId="2D4608D6"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29F75AB0" w14:textId="5D4C0C06"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18B99817"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4344C4CF" w14:textId="77777777" w:rsidTr="00A94C11">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2287C0B8" w14:textId="3843FB5F"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7</w:t>
            </w:r>
          </w:p>
        </w:tc>
        <w:tc>
          <w:tcPr>
            <w:tcW w:w="4395" w:type="dxa"/>
            <w:tcBorders>
              <w:top w:val="single" w:sz="6" w:space="0" w:color="auto"/>
              <w:left w:val="single" w:sz="6" w:space="0" w:color="auto"/>
              <w:bottom w:val="single" w:sz="6" w:space="0" w:color="auto"/>
              <w:right w:val="single" w:sz="6" w:space="0" w:color="auto"/>
            </w:tcBorders>
          </w:tcPr>
          <w:p w14:paraId="4CF929B9" w14:textId="5517A6BA"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BCL2 Break Apart - ДНК-зонд для выявления перестройки в гене BCL2 локуса q21 на хромосоме 18 - 20 тестов</w:t>
            </w:r>
          </w:p>
        </w:tc>
        <w:tc>
          <w:tcPr>
            <w:tcW w:w="4677" w:type="dxa"/>
            <w:tcBorders>
              <w:top w:val="single" w:sz="6" w:space="0" w:color="auto"/>
              <w:left w:val="single" w:sz="6" w:space="0" w:color="auto"/>
              <w:bottom w:val="single" w:sz="6" w:space="0" w:color="auto"/>
              <w:right w:val="single" w:sz="6" w:space="0" w:color="auto"/>
            </w:tcBorders>
          </w:tcPr>
          <w:p w14:paraId="0DC27C5C" w14:textId="23F5D363"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BCL2 Break Apart - ДНК-зонд для выявления перестройки в гене BCL2 локуса q21 на хромосоме 18 - 20 тестов</w:t>
            </w:r>
          </w:p>
        </w:tc>
        <w:tc>
          <w:tcPr>
            <w:tcW w:w="709" w:type="dxa"/>
            <w:tcBorders>
              <w:top w:val="single" w:sz="6" w:space="0" w:color="auto"/>
              <w:left w:val="single" w:sz="6" w:space="0" w:color="auto"/>
              <w:bottom w:val="single" w:sz="6" w:space="0" w:color="auto"/>
              <w:right w:val="single" w:sz="6" w:space="0" w:color="auto"/>
            </w:tcBorders>
          </w:tcPr>
          <w:p w14:paraId="79297EA1" w14:textId="32FB912B"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47EBE2F2" w14:textId="3D8CE748"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3F6E2C84" w14:textId="306C5888"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0AE8C30"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671E0924"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3F1BF5" w14:textId="35073C9B"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8</w:t>
            </w:r>
          </w:p>
        </w:tc>
        <w:tc>
          <w:tcPr>
            <w:tcW w:w="4395" w:type="dxa"/>
            <w:tcBorders>
              <w:top w:val="single" w:sz="6" w:space="0" w:color="auto"/>
              <w:left w:val="single" w:sz="6" w:space="0" w:color="auto"/>
              <w:bottom w:val="single" w:sz="6" w:space="0" w:color="auto"/>
              <w:right w:val="single" w:sz="6" w:space="0" w:color="auto"/>
            </w:tcBorders>
          </w:tcPr>
          <w:p w14:paraId="50205461" w14:textId="29808ECB"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LSI BCL6 - Двухцветный зонд на перестройку, для выявления транслокации в локусе BCL6 на хромосоме 3- 20 тестов</w:t>
            </w:r>
          </w:p>
        </w:tc>
        <w:tc>
          <w:tcPr>
            <w:tcW w:w="4677" w:type="dxa"/>
            <w:tcBorders>
              <w:top w:val="single" w:sz="6" w:space="0" w:color="auto"/>
              <w:left w:val="single" w:sz="6" w:space="0" w:color="auto"/>
              <w:bottom w:val="single" w:sz="6" w:space="0" w:color="auto"/>
              <w:right w:val="single" w:sz="6" w:space="0" w:color="auto"/>
            </w:tcBorders>
          </w:tcPr>
          <w:p w14:paraId="0351E6EE" w14:textId="51AED6E9"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LSI BCL6 - Двухцветный зонд на перестройку, для выявления транслокации в локусе BCL6 на хромосоме 3- 20 тестов</w:t>
            </w:r>
          </w:p>
        </w:tc>
        <w:tc>
          <w:tcPr>
            <w:tcW w:w="709" w:type="dxa"/>
            <w:tcBorders>
              <w:top w:val="single" w:sz="6" w:space="0" w:color="auto"/>
              <w:left w:val="single" w:sz="6" w:space="0" w:color="auto"/>
              <w:bottom w:val="single" w:sz="6" w:space="0" w:color="auto"/>
              <w:right w:val="single" w:sz="6" w:space="0" w:color="auto"/>
            </w:tcBorders>
          </w:tcPr>
          <w:p w14:paraId="7814FC31" w14:textId="7661F7D9"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581BEBCC" w14:textId="4BDAA82C"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4231D597" w14:textId="0A36C023"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CDBCB97"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2EFAE395"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518725" w14:textId="7F82C1B7"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9</w:t>
            </w:r>
          </w:p>
        </w:tc>
        <w:tc>
          <w:tcPr>
            <w:tcW w:w="4395" w:type="dxa"/>
            <w:tcBorders>
              <w:top w:val="single" w:sz="6" w:space="0" w:color="auto"/>
              <w:left w:val="single" w:sz="6" w:space="0" w:color="auto"/>
              <w:bottom w:val="single" w:sz="6" w:space="0" w:color="auto"/>
              <w:right w:val="single" w:sz="6" w:space="0" w:color="auto"/>
            </w:tcBorders>
          </w:tcPr>
          <w:p w14:paraId="00BA3A7C" w14:textId="279BD221"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MYC Break Apart - ДНК-зонд для выявления транслокаций в гене МУС - 20 тестов</w:t>
            </w:r>
          </w:p>
        </w:tc>
        <w:tc>
          <w:tcPr>
            <w:tcW w:w="4677" w:type="dxa"/>
            <w:tcBorders>
              <w:top w:val="single" w:sz="6" w:space="0" w:color="auto"/>
              <w:left w:val="single" w:sz="6" w:space="0" w:color="auto"/>
              <w:bottom w:val="single" w:sz="6" w:space="0" w:color="auto"/>
              <w:right w:val="single" w:sz="6" w:space="0" w:color="auto"/>
            </w:tcBorders>
          </w:tcPr>
          <w:p w14:paraId="036268B0" w14:textId="63FC70A5"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LSI MYC Break Apart - ДНК-зонд для выявления транслокаций в гене МУС - 20 тестов</w:t>
            </w:r>
          </w:p>
        </w:tc>
        <w:tc>
          <w:tcPr>
            <w:tcW w:w="709" w:type="dxa"/>
            <w:tcBorders>
              <w:top w:val="single" w:sz="6" w:space="0" w:color="auto"/>
              <w:left w:val="single" w:sz="6" w:space="0" w:color="auto"/>
              <w:bottom w:val="single" w:sz="6" w:space="0" w:color="auto"/>
              <w:right w:val="single" w:sz="6" w:space="0" w:color="auto"/>
            </w:tcBorders>
          </w:tcPr>
          <w:p w14:paraId="7156DFE8" w14:textId="7FABD19A"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2CD8C6EB" w14:textId="5A5C697A"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1353F4B9" w14:textId="4D193E43"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E01E66"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37528D20"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F98B44" w14:textId="3D1C6936"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10</w:t>
            </w:r>
          </w:p>
        </w:tc>
        <w:tc>
          <w:tcPr>
            <w:tcW w:w="4395" w:type="dxa"/>
            <w:tcBorders>
              <w:top w:val="single" w:sz="6" w:space="0" w:color="auto"/>
              <w:left w:val="single" w:sz="6" w:space="0" w:color="auto"/>
              <w:bottom w:val="single" w:sz="6" w:space="0" w:color="auto"/>
              <w:right w:val="single" w:sz="6" w:space="0" w:color="auto"/>
            </w:tcBorders>
          </w:tcPr>
          <w:p w14:paraId="25609C20" w14:textId="1839B94B"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EWSR1 Break Apart - ДНК зонд для выявления перестроек в гене EWSR 1 локуса q12 хромосомы 22- 20 тестов</w:t>
            </w:r>
          </w:p>
        </w:tc>
        <w:tc>
          <w:tcPr>
            <w:tcW w:w="4677" w:type="dxa"/>
            <w:tcBorders>
              <w:top w:val="single" w:sz="6" w:space="0" w:color="auto"/>
              <w:left w:val="single" w:sz="6" w:space="0" w:color="auto"/>
              <w:bottom w:val="single" w:sz="6" w:space="0" w:color="auto"/>
              <w:right w:val="single" w:sz="6" w:space="0" w:color="auto"/>
            </w:tcBorders>
          </w:tcPr>
          <w:p w14:paraId="06524B19" w14:textId="2B08B461" w:rsidR="00A94C11" w:rsidRPr="00F34E1C"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EWSR1 Break Apart - ДНК зонд для выявления перестроек в гене EWSR 1 локуса q12 хромосомы 22- 20 тестов</w:t>
            </w:r>
          </w:p>
        </w:tc>
        <w:tc>
          <w:tcPr>
            <w:tcW w:w="709" w:type="dxa"/>
            <w:tcBorders>
              <w:top w:val="single" w:sz="6" w:space="0" w:color="auto"/>
              <w:left w:val="single" w:sz="6" w:space="0" w:color="auto"/>
              <w:bottom w:val="single" w:sz="6" w:space="0" w:color="auto"/>
              <w:right w:val="single" w:sz="6" w:space="0" w:color="auto"/>
            </w:tcBorders>
          </w:tcPr>
          <w:p w14:paraId="1E17BEE6" w14:textId="0609ABFA"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1003359B" w14:textId="6629E5D9" w:rsidR="00A94C11" w:rsidRPr="00F34E1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662C29B0" w14:textId="47FC1F8D"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7482F7C"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78A8D2B7"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FCDFBC" w14:textId="660FC07A"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11</w:t>
            </w:r>
          </w:p>
        </w:tc>
        <w:tc>
          <w:tcPr>
            <w:tcW w:w="4395" w:type="dxa"/>
            <w:tcBorders>
              <w:top w:val="single" w:sz="6" w:space="0" w:color="auto"/>
              <w:left w:val="single" w:sz="6" w:space="0" w:color="auto"/>
              <w:bottom w:val="single" w:sz="6" w:space="0" w:color="auto"/>
              <w:right w:val="single" w:sz="6" w:space="0" w:color="auto"/>
            </w:tcBorders>
          </w:tcPr>
          <w:p w14:paraId="24202AB5" w14:textId="36A28A1F" w:rsidR="00A94C11" w:rsidRPr="00C16B50" w:rsidRDefault="00A94C11" w:rsidP="00A94C11">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1C0912">
              <w:rPr>
                <w:rFonts w:ascii="Times New Roman" w:hAnsi="Times New Roman" w:cs="Times New Roman"/>
                <w:sz w:val="20"/>
                <w:szCs w:val="20"/>
                <w:lang w:val="en-US"/>
              </w:rPr>
              <w:t xml:space="preserve">LSI PML SpectrumOrange/LSI RARA SpectrumGreen- </w:t>
            </w:r>
            <w:r w:rsidRPr="001C0912">
              <w:rPr>
                <w:rFonts w:ascii="Times New Roman" w:hAnsi="Times New Roman" w:cs="Times New Roman"/>
                <w:sz w:val="20"/>
                <w:szCs w:val="20"/>
              </w:rPr>
              <w:t>ДНК</w:t>
            </w:r>
            <w:r w:rsidRPr="001C0912">
              <w:rPr>
                <w:rFonts w:ascii="Times New Roman" w:hAnsi="Times New Roman" w:cs="Times New Roman"/>
                <w:sz w:val="20"/>
                <w:szCs w:val="20"/>
                <w:lang w:val="en-US"/>
              </w:rPr>
              <w:t>-</w:t>
            </w:r>
            <w:r w:rsidRPr="001C0912">
              <w:rPr>
                <w:rFonts w:ascii="Times New Roman" w:hAnsi="Times New Roman" w:cs="Times New Roman"/>
                <w:sz w:val="20"/>
                <w:szCs w:val="20"/>
              </w:rPr>
              <w:t>зонд</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на</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транслокацию</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PML/RARa t(15;17)-20 тестов</w:t>
            </w:r>
          </w:p>
        </w:tc>
        <w:tc>
          <w:tcPr>
            <w:tcW w:w="4677" w:type="dxa"/>
            <w:tcBorders>
              <w:top w:val="single" w:sz="6" w:space="0" w:color="auto"/>
              <w:left w:val="single" w:sz="6" w:space="0" w:color="auto"/>
              <w:bottom w:val="single" w:sz="6" w:space="0" w:color="auto"/>
              <w:right w:val="single" w:sz="6" w:space="0" w:color="auto"/>
            </w:tcBorders>
          </w:tcPr>
          <w:p w14:paraId="7F1FE584" w14:textId="6589AB52" w:rsidR="00A94C11" w:rsidRPr="00C16B50" w:rsidRDefault="00A94C11" w:rsidP="00A94C11">
            <w:pPr>
              <w:spacing w:after="0" w:line="240" w:lineRule="auto"/>
              <w:rPr>
                <w:rFonts w:ascii="Times New Roman" w:eastAsia="Calibri" w:hAnsi="Times New Roman" w:cs="Times New Roman"/>
                <w:sz w:val="20"/>
                <w:szCs w:val="20"/>
                <w:lang w:val="kk-KZ"/>
              </w:rPr>
            </w:pPr>
            <w:r w:rsidRPr="001C0912">
              <w:rPr>
                <w:rFonts w:ascii="Times New Roman" w:hAnsi="Times New Roman" w:cs="Times New Roman"/>
                <w:sz w:val="20"/>
                <w:szCs w:val="20"/>
                <w:lang w:val="en-US"/>
              </w:rPr>
              <w:t xml:space="preserve">LSI PML SpectrumOrange/LSI RARA SpectrumGreen- </w:t>
            </w:r>
            <w:r w:rsidRPr="001C0912">
              <w:rPr>
                <w:rFonts w:ascii="Times New Roman" w:hAnsi="Times New Roman" w:cs="Times New Roman"/>
                <w:sz w:val="20"/>
                <w:szCs w:val="20"/>
              </w:rPr>
              <w:t>ДНК</w:t>
            </w:r>
            <w:r w:rsidRPr="001C0912">
              <w:rPr>
                <w:rFonts w:ascii="Times New Roman" w:hAnsi="Times New Roman" w:cs="Times New Roman"/>
                <w:sz w:val="20"/>
                <w:szCs w:val="20"/>
                <w:lang w:val="en-US"/>
              </w:rPr>
              <w:t>-</w:t>
            </w:r>
            <w:r w:rsidRPr="001C0912">
              <w:rPr>
                <w:rFonts w:ascii="Times New Roman" w:hAnsi="Times New Roman" w:cs="Times New Roman"/>
                <w:sz w:val="20"/>
                <w:szCs w:val="20"/>
              </w:rPr>
              <w:t>зонд</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на</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транслокацию</w:t>
            </w:r>
            <w:r w:rsidRPr="001C0912">
              <w:rPr>
                <w:rFonts w:ascii="Times New Roman" w:hAnsi="Times New Roman" w:cs="Times New Roman"/>
                <w:sz w:val="20"/>
                <w:szCs w:val="20"/>
                <w:lang w:val="en-US"/>
              </w:rPr>
              <w:t xml:space="preserve"> </w:t>
            </w:r>
            <w:r w:rsidRPr="001C0912">
              <w:rPr>
                <w:rFonts w:ascii="Times New Roman" w:hAnsi="Times New Roman" w:cs="Times New Roman"/>
                <w:sz w:val="20"/>
                <w:szCs w:val="20"/>
              </w:rPr>
              <w:t>PML/RARa t(15;17)-20 тестов</w:t>
            </w:r>
          </w:p>
        </w:tc>
        <w:tc>
          <w:tcPr>
            <w:tcW w:w="709" w:type="dxa"/>
            <w:tcBorders>
              <w:top w:val="single" w:sz="6" w:space="0" w:color="auto"/>
              <w:left w:val="single" w:sz="6" w:space="0" w:color="auto"/>
              <w:bottom w:val="single" w:sz="6" w:space="0" w:color="auto"/>
              <w:right w:val="single" w:sz="6" w:space="0" w:color="auto"/>
            </w:tcBorders>
          </w:tcPr>
          <w:p w14:paraId="05B5017A" w14:textId="23BCFEE6" w:rsidR="00A94C11" w:rsidRPr="00C16B50" w:rsidRDefault="00A94C11" w:rsidP="00A94C11">
            <w:pPr>
              <w:spacing w:after="0" w:line="240" w:lineRule="auto"/>
              <w:jc w:val="center"/>
              <w:rPr>
                <w:rFonts w:ascii="Times New Roman" w:hAnsi="Times New Roman" w:cs="Times New Roman"/>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0C065700" w14:textId="16BAF7B7" w:rsidR="00A94C11" w:rsidRPr="00C16B50" w:rsidRDefault="00A94C11" w:rsidP="00A94C11">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6A445EE2" w14:textId="4C97656E"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BF8F3AB"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7515EE15"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FA8B063" w14:textId="283ABFD0"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12</w:t>
            </w:r>
          </w:p>
        </w:tc>
        <w:tc>
          <w:tcPr>
            <w:tcW w:w="4395" w:type="dxa"/>
            <w:tcBorders>
              <w:top w:val="single" w:sz="6" w:space="0" w:color="auto"/>
              <w:left w:val="single" w:sz="6" w:space="0" w:color="auto"/>
              <w:bottom w:val="single" w:sz="6" w:space="0" w:color="auto"/>
              <w:right w:val="single" w:sz="6" w:space="0" w:color="auto"/>
            </w:tcBorders>
          </w:tcPr>
          <w:p w14:paraId="0583B430" w14:textId="1A6B5950" w:rsidR="00A94C11" w:rsidRPr="00C16B50" w:rsidRDefault="00A94C11" w:rsidP="00A94C11">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1C0912">
              <w:rPr>
                <w:rFonts w:ascii="Times New Roman" w:hAnsi="Times New Roman" w:cs="Times New Roman"/>
                <w:sz w:val="20"/>
                <w:szCs w:val="20"/>
              </w:rPr>
              <w:t>Vysis SS18 Break Apart - ДНК зонд для выявления перестроек в гене SS18 (SYT) локуса q11.2. хромосомы 18</w:t>
            </w:r>
          </w:p>
        </w:tc>
        <w:tc>
          <w:tcPr>
            <w:tcW w:w="4677" w:type="dxa"/>
            <w:tcBorders>
              <w:top w:val="single" w:sz="6" w:space="0" w:color="auto"/>
              <w:left w:val="single" w:sz="6" w:space="0" w:color="auto"/>
              <w:bottom w:val="single" w:sz="6" w:space="0" w:color="auto"/>
              <w:right w:val="single" w:sz="6" w:space="0" w:color="auto"/>
            </w:tcBorders>
          </w:tcPr>
          <w:p w14:paraId="2309F661" w14:textId="04C9BEB4" w:rsidR="00A94C11" w:rsidRPr="00C16B50" w:rsidRDefault="00A94C11" w:rsidP="00A94C11">
            <w:pPr>
              <w:pStyle w:val="ab"/>
              <w:rPr>
                <w:rFonts w:ascii="Times New Roman" w:eastAsia="Calibri" w:hAnsi="Times New Roman" w:cs="Times New Roman"/>
                <w:sz w:val="20"/>
                <w:szCs w:val="20"/>
                <w:lang w:val="kk-KZ"/>
              </w:rPr>
            </w:pPr>
            <w:r w:rsidRPr="001C0912">
              <w:rPr>
                <w:rFonts w:ascii="Times New Roman" w:hAnsi="Times New Roman" w:cs="Times New Roman"/>
                <w:sz w:val="20"/>
                <w:szCs w:val="20"/>
              </w:rPr>
              <w:t>Vysis SS18 Break Apart - ДНК зонд для выявления перестроек в гене SS18 (SYT) локуса q11.2. хромосомы 18</w:t>
            </w:r>
          </w:p>
        </w:tc>
        <w:tc>
          <w:tcPr>
            <w:tcW w:w="709" w:type="dxa"/>
            <w:tcBorders>
              <w:top w:val="single" w:sz="6" w:space="0" w:color="auto"/>
              <w:left w:val="single" w:sz="6" w:space="0" w:color="auto"/>
              <w:bottom w:val="single" w:sz="6" w:space="0" w:color="auto"/>
              <w:right w:val="single" w:sz="6" w:space="0" w:color="auto"/>
            </w:tcBorders>
          </w:tcPr>
          <w:p w14:paraId="503D9F95" w14:textId="518103AF" w:rsidR="00A94C11" w:rsidRPr="00C16B50" w:rsidRDefault="00A94C11" w:rsidP="00A94C11">
            <w:pPr>
              <w:spacing w:after="0" w:line="240" w:lineRule="auto"/>
              <w:jc w:val="center"/>
              <w:rPr>
                <w:rFonts w:ascii="Times New Roman" w:hAnsi="Times New Roman" w:cs="Times New Roman"/>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672007BE" w14:textId="3E6104AA" w:rsidR="00A94C11" w:rsidRPr="00C16B50" w:rsidRDefault="00A94C11" w:rsidP="00A94C11">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52D60473" w14:textId="12EC37A1"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775965A"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658FBFAB"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5B9157" w14:textId="458C6381"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lastRenderedPageBreak/>
              <w:t>13</w:t>
            </w:r>
          </w:p>
        </w:tc>
        <w:tc>
          <w:tcPr>
            <w:tcW w:w="4395" w:type="dxa"/>
            <w:tcBorders>
              <w:top w:val="single" w:sz="6" w:space="0" w:color="auto"/>
              <w:left w:val="single" w:sz="6" w:space="0" w:color="auto"/>
              <w:bottom w:val="single" w:sz="6" w:space="0" w:color="auto"/>
              <w:right w:val="single" w:sz="6" w:space="0" w:color="auto"/>
            </w:tcBorders>
          </w:tcPr>
          <w:p w14:paraId="04E39E3C" w14:textId="3E9EC8F6" w:rsidR="00A94C11" w:rsidRPr="00C16B50" w:rsidRDefault="00A94C11" w:rsidP="00A94C11">
            <w:pPr>
              <w:spacing w:after="0" w:line="240" w:lineRule="auto"/>
              <w:ind w:left="102" w:right="263"/>
              <w:rPr>
                <w:rFonts w:ascii="Times New Roman" w:eastAsia="Times New Roman" w:hAnsi="Times New Roman" w:cs="Times New Roman"/>
                <w:sz w:val="20"/>
                <w:szCs w:val="20"/>
              </w:rPr>
            </w:pPr>
            <w:r w:rsidRPr="001C0912">
              <w:rPr>
                <w:rFonts w:ascii="Times New Roman" w:hAnsi="Times New Roman" w:cs="Times New Roman"/>
                <w:sz w:val="20"/>
                <w:szCs w:val="20"/>
              </w:rPr>
              <w:t xml:space="preserve">Vysis MDM2/CEP 12 FISH Probe Kit (CE) - ДНК-зонд для идентификации региона MDM2 на 12 хромосоме </w:t>
            </w:r>
          </w:p>
        </w:tc>
        <w:tc>
          <w:tcPr>
            <w:tcW w:w="4677" w:type="dxa"/>
            <w:tcBorders>
              <w:top w:val="single" w:sz="6" w:space="0" w:color="auto"/>
              <w:left w:val="single" w:sz="6" w:space="0" w:color="auto"/>
              <w:bottom w:val="single" w:sz="6" w:space="0" w:color="auto"/>
              <w:right w:val="single" w:sz="6" w:space="0" w:color="auto"/>
            </w:tcBorders>
          </w:tcPr>
          <w:p w14:paraId="2B3A1F4B" w14:textId="7922CB9D" w:rsidR="00A94C11" w:rsidRPr="00C16B50" w:rsidRDefault="00A94C11" w:rsidP="00A94C11">
            <w:pPr>
              <w:spacing w:after="0" w:line="240" w:lineRule="auto"/>
              <w:ind w:left="33" w:right="184"/>
              <w:rPr>
                <w:rFonts w:ascii="Times New Roman" w:eastAsia="Times New Roman" w:hAnsi="Times New Roman" w:cs="Times New Roman"/>
                <w:sz w:val="20"/>
                <w:szCs w:val="20"/>
              </w:rPr>
            </w:pPr>
            <w:r w:rsidRPr="001C0912">
              <w:rPr>
                <w:rFonts w:ascii="Times New Roman" w:hAnsi="Times New Roman" w:cs="Times New Roman"/>
                <w:sz w:val="20"/>
                <w:szCs w:val="20"/>
              </w:rPr>
              <w:t xml:space="preserve">Vysis MDM2/CEP 12 FISH Probe Kit (CE) - ДНК-зонд для идентификации региона MDM2 на 12 хромосоме </w:t>
            </w:r>
          </w:p>
        </w:tc>
        <w:tc>
          <w:tcPr>
            <w:tcW w:w="709" w:type="dxa"/>
            <w:tcBorders>
              <w:top w:val="single" w:sz="6" w:space="0" w:color="auto"/>
              <w:left w:val="single" w:sz="6" w:space="0" w:color="auto"/>
              <w:bottom w:val="single" w:sz="6" w:space="0" w:color="auto"/>
              <w:right w:val="single" w:sz="6" w:space="0" w:color="auto"/>
            </w:tcBorders>
          </w:tcPr>
          <w:p w14:paraId="6FCF3C43" w14:textId="22F77688" w:rsidR="00A94C11" w:rsidRPr="00C16B50" w:rsidRDefault="00A94C11" w:rsidP="00A94C11">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7C47C322" w14:textId="13408F7D" w:rsidR="00A94C11" w:rsidRPr="00C16B50" w:rsidRDefault="00A94C11" w:rsidP="00A94C11">
            <w:pPr>
              <w:spacing w:after="0" w:line="240" w:lineRule="auto"/>
              <w:jc w:val="center"/>
              <w:rPr>
                <w:rFonts w:ascii="Times New Roman" w:eastAsia="Times New Roman" w:hAnsi="Times New Roman" w:cs="Times New Roman"/>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6815E5A9" w14:textId="3B2CC66A"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B187D68"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0BB83DBF"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B8E87F" w14:textId="2D61EE59"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14</w:t>
            </w:r>
          </w:p>
        </w:tc>
        <w:tc>
          <w:tcPr>
            <w:tcW w:w="4395" w:type="dxa"/>
            <w:tcBorders>
              <w:top w:val="single" w:sz="6" w:space="0" w:color="auto"/>
              <w:left w:val="single" w:sz="6" w:space="0" w:color="auto"/>
              <w:bottom w:val="single" w:sz="6" w:space="0" w:color="auto"/>
              <w:right w:val="single" w:sz="6" w:space="0" w:color="auto"/>
            </w:tcBorders>
          </w:tcPr>
          <w:p w14:paraId="0EBC4720" w14:textId="1764FC52" w:rsidR="00A94C11" w:rsidRPr="00C16B50" w:rsidRDefault="00A94C11" w:rsidP="00A94C11">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Vysis ALK Break Apart FISH Probe Kit (CE) - Набор зондов Vysis для детекции перестроек гена ALK методом флуоресцентной in situ гибридизации (FISH) - 20 тестов</w:t>
            </w:r>
          </w:p>
        </w:tc>
        <w:tc>
          <w:tcPr>
            <w:tcW w:w="4677" w:type="dxa"/>
            <w:tcBorders>
              <w:top w:val="single" w:sz="6" w:space="0" w:color="auto"/>
              <w:left w:val="single" w:sz="6" w:space="0" w:color="auto"/>
              <w:bottom w:val="single" w:sz="6" w:space="0" w:color="auto"/>
              <w:right w:val="single" w:sz="6" w:space="0" w:color="auto"/>
            </w:tcBorders>
          </w:tcPr>
          <w:p w14:paraId="68015B2F" w14:textId="1C983EA4" w:rsidR="00A94C11" w:rsidRPr="00C16B50"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Vysis ALK Break Apart FISH Probe Kit (CE) - Набор зондов Vysis для детекции перестроек гена ALK методом флуоресцентной in situ гибридизации (FISH) - 20 тестов</w:t>
            </w:r>
          </w:p>
        </w:tc>
        <w:tc>
          <w:tcPr>
            <w:tcW w:w="709" w:type="dxa"/>
            <w:tcBorders>
              <w:top w:val="single" w:sz="6" w:space="0" w:color="auto"/>
              <w:left w:val="single" w:sz="6" w:space="0" w:color="auto"/>
              <w:bottom w:val="single" w:sz="6" w:space="0" w:color="auto"/>
              <w:right w:val="single" w:sz="6" w:space="0" w:color="auto"/>
            </w:tcBorders>
          </w:tcPr>
          <w:p w14:paraId="1713FBA2" w14:textId="1C4FB9CD" w:rsidR="00A94C11" w:rsidRPr="00C16B50"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наб.</w:t>
            </w:r>
          </w:p>
        </w:tc>
        <w:tc>
          <w:tcPr>
            <w:tcW w:w="992" w:type="dxa"/>
            <w:tcBorders>
              <w:top w:val="single" w:sz="6" w:space="0" w:color="auto"/>
              <w:left w:val="single" w:sz="6" w:space="0" w:color="auto"/>
              <w:bottom w:val="single" w:sz="6" w:space="0" w:color="auto"/>
              <w:right w:val="single" w:sz="6" w:space="0" w:color="auto"/>
            </w:tcBorders>
          </w:tcPr>
          <w:p w14:paraId="74A93C5B" w14:textId="0D254C7D" w:rsidR="00A94C11" w:rsidRPr="002E1BB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1B7D6C57" w14:textId="784ED86A"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B2140E"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2FA7F714"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6258800" w14:textId="648DFCE5"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15</w:t>
            </w:r>
          </w:p>
        </w:tc>
        <w:tc>
          <w:tcPr>
            <w:tcW w:w="4395" w:type="dxa"/>
            <w:tcBorders>
              <w:top w:val="single" w:sz="6" w:space="0" w:color="auto"/>
              <w:left w:val="single" w:sz="6" w:space="0" w:color="auto"/>
              <w:bottom w:val="single" w:sz="6" w:space="0" w:color="auto"/>
              <w:right w:val="single" w:sz="6" w:space="0" w:color="auto"/>
            </w:tcBorders>
          </w:tcPr>
          <w:p w14:paraId="58DF4A01" w14:textId="329132C3" w:rsidR="00A94C11" w:rsidRPr="00C16B50" w:rsidRDefault="00A94C11" w:rsidP="00A94C11">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PathVysion HER-2 - ДНК- проба для определения амплификации гена HER-2/neu (на 20 тестов) в образцах ткани молочной железы человека</w:t>
            </w:r>
          </w:p>
        </w:tc>
        <w:tc>
          <w:tcPr>
            <w:tcW w:w="4677" w:type="dxa"/>
            <w:tcBorders>
              <w:top w:val="single" w:sz="6" w:space="0" w:color="auto"/>
              <w:left w:val="single" w:sz="6" w:space="0" w:color="auto"/>
              <w:bottom w:val="single" w:sz="6" w:space="0" w:color="auto"/>
              <w:right w:val="single" w:sz="6" w:space="0" w:color="auto"/>
            </w:tcBorders>
          </w:tcPr>
          <w:p w14:paraId="0926F8AF" w14:textId="6BB53480" w:rsidR="00A94C11" w:rsidRPr="00C16B50"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PathVysion HER-2 - ДНК- проба для определения амплификации гена HER-2/neu (на 20 тестов) в образцах ткани молочной железы человека</w:t>
            </w:r>
          </w:p>
        </w:tc>
        <w:tc>
          <w:tcPr>
            <w:tcW w:w="709" w:type="dxa"/>
            <w:tcBorders>
              <w:top w:val="single" w:sz="6" w:space="0" w:color="auto"/>
              <w:left w:val="single" w:sz="6" w:space="0" w:color="auto"/>
              <w:bottom w:val="single" w:sz="6" w:space="0" w:color="auto"/>
              <w:right w:val="single" w:sz="6" w:space="0" w:color="auto"/>
            </w:tcBorders>
          </w:tcPr>
          <w:p w14:paraId="371F0FC4" w14:textId="61509565" w:rsidR="00A94C11" w:rsidRPr="00C16B50"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3DACA2E7" w14:textId="2F30029A" w:rsidR="00A94C11" w:rsidRPr="002E1BB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22F24373" w14:textId="0DFFB2FE"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31249DA"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3975788C"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BE8DA9" w14:textId="3B507392"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16</w:t>
            </w:r>
          </w:p>
        </w:tc>
        <w:tc>
          <w:tcPr>
            <w:tcW w:w="4395" w:type="dxa"/>
            <w:tcBorders>
              <w:top w:val="single" w:sz="6" w:space="0" w:color="auto"/>
              <w:left w:val="single" w:sz="6" w:space="0" w:color="auto"/>
              <w:bottom w:val="single" w:sz="6" w:space="0" w:color="auto"/>
              <w:right w:val="single" w:sz="6" w:space="0" w:color="auto"/>
            </w:tcBorders>
          </w:tcPr>
          <w:p w14:paraId="7E4D6C99" w14:textId="4794A712" w:rsidR="00A94C11" w:rsidRPr="00C16B50" w:rsidRDefault="00A94C11" w:rsidP="00A94C11">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NP-40 - Неионный детергент, используемый при промывании хромосомных препаратов- 2 фл х 1 мл</w:t>
            </w:r>
          </w:p>
        </w:tc>
        <w:tc>
          <w:tcPr>
            <w:tcW w:w="4677" w:type="dxa"/>
            <w:tcBorders>
              <w:top w:val="single" w:sz="6" w:space="0" w:color="auto"/>
              <w:left w:val="single" w:sz="6" w:space="0" w:color="auto"/>
              <w:bottom w:val="single" w:sz="6" w:space="0" w:color="auto"/>
              <w:right w:val="single" w:sz="6" w:space="0" w:color="auto"/>
            </w:tcBorders>
          </w:tcPr>
          <w:p w14:paraId="7B4C3279" w14:textId="4D14F8AF" w:rsidR="00A94C11" w:rsidRPr="00C16B50"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NP-40 - Неионный детергент, используемый при промывании хромосомных препаратов- 2 фл х 1 мл</w:t>
            </w:r>
          </w:p>
        </w:tc>
        <w:tc>
          <w:tcPr>
            <w:tcW w:w="709" w:type="dxa"/>
            <w:tcBorders>
              <w:top w:val="single" w:sz="6" w:space="0" w:color="auto"/>
              <w:left w:val="single" w:sz="6" w:space="0" w:color="auto"/>
              <w:bottom w:val="single" w:sz="6" w:space="0" w:color="auto"/>
              <w:right w:val="single" w:sz="6" w:space="0" w:color="auto"/>
            </w:tcBorders>
          </w:tcPr>
          <w:p w14:paraId="353946C4" w14:textId="4C05E652" w:rsidR="00A94C11" w:rsidRPr="00C16B50"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715C9BF3" w14:textId="534186A9" w:rsidR="00A94C11" w:rsidRPr="002E1BB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08D7B5D0" w14:textId="199EFA92"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6669BD7"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1DB24F58"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A9E6CD9" w14:textId="47F73D7E"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17</w:t>
            </w:r>
          </w:p>
        </w:tc>
        <w:tc>
          <w:tcPr>
            <w:tcW w:w="4395" w:type="dxa"/>
            <w:tcBorders>
              <w:top w:val="single" w:sz="6" w:space="0" w:color="auto"/>
              <w:left w:val="single" w:sz="6" w:space="0" w:color="auto"/>
              <w:bottom w:val="single" w:sz="6" w:space="0" w:color="auto"/>
              <w:right w:val="single" w:sz="6" w:space="0" w:color="auto"/>
            </w:tcBorders>
          </w:tcPr>
          <w:p w14:paraId="5AC2A070" w14:textId="5C444FFC" w:rsidR="00A94C11" w:rsidRPr="00C16B50" w:rsidRDefault="00A94C11" w:rsidP="00A94C11">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20Х SSC (500g) - Смесь хлорида натрия и цитрата натрия 20XSSC или Сухая смесь хлорида натрия и цитрата натрия, используемая при обработке хромосомных препаратов- 500 мл</w:t>
            </w:r>
          </w:p>
        </w:tc>
        <w:tc>
          <w:tcPr>
            <w:tcW w:w="4677" w:type="dxa"/>
            <w:tcBorders>
              <w:top w:val="single" w:sz="6" w:space="0" w:color="auto"/>
              <w:left w:val="single" w:sz="6" w:space="0" w:color="auto"/>
              <w:bottom w:val="single" w:sz="6" w:space="0" w:color="auto"/>
              <w:right w:val="single" w:sz="6" w:space="0" w:color="auto"/>
            </w:tcBorders>
          </w:tcPr>
          <w:p w14:paraId="7791E032" w14:textId="50827A7B" w:rsidR="00A94C11" w:rsidRPr="00A94C11"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20Х SSC (500g) - Смесь хлорида натрия и цитрата натрия 20XSSC или Сухая смесь хлорида натрия и цитрата натрия, используемая при обработке хромосомных препаратов- 500 мл</w:t>
            </w:r>
          </w:p>
        </w:tc>
        <w:tc>
          <w:tcPr>
            <w:tcW w:w="709" w:type="dxa"/>
            <w:tcBorders>
              <w:top w:val="single" w:sz="6" w:space="0" w:color="auto"/>
              <w:left w:val="single" w:sz="6" w:space="0" w:color="auto"/>
              <w:bottom w:val="single" w:sz="6" w:space="0" w:color="auto"/>
              <w:right w:val="single" w:sz="6" w:space="0" w:color="auto"/>
            </w:tcBorders>
          </w:tcPr>
          <w:p w14:paraId="3252D381" w14:textId="2CB74113" w:rsidR="00A94C11" w:rsidRPr="00C16B50"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2E88C0B9" w14:textId="282854B8" w:rsidR="00A94C11" w:rsidRPr="002E1BBC"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4F565046" w14:textId="1A18529F"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D5269D1"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94C11" w:rsidRPr="002C39B5" w14:paraId="7EDA4B91" w14:textId="77777777" w:rsidTr="00A94C1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9AA355" w14:textId="68E23D90" w:rsidR="00A94C11" w:rsidRPr="002C39B5" w:rsidRDefault="00A94C11" w:rsidP="00A94C1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18</w:t>
            </w:r>
          </w:p>
        </w:tc>
        <w:tc>
          <w:tcPr>
            <w:tcW w:w="4395" w:type="dxa"/>
            <w:tcBorders>
              <w:top w:val="single" w:sz="6" w:space="0" w:color="auto"/>
              <w:left w:val="single" w:sz="6" w:space="0" w:color="auto"/>
              <w:bottom w:val="single" w:sz="6" w:space="0" w:color="auto"/>
              <w:right w:val="single" w:sz="6" w:space="0" w:color="auto"/>
            </w:tcBorders>
          </w:tcPr>
          <w:p w14:paraId="3378CED8" w14:textId="6D6D7637" w:rsidR="00A94C11" w:rsidRPr="00C16B50" w:rsidRDefault="00A94C11" w:rsidP="00A94C11">
            <w:pPr>
              <w:spacing w:after="0" w:line="240" w:lineRule="auto"/>
              <w:rPr>
                <w:rFonts w:ascii="Times New Roman" w:hAnsi="Times New Roman" w:cs="Times New Roman"/>
                <w:sz w:val="20"/>
                <w:szCs w:val="20"/>
              </w:rPr>
            </w:pPr>
            <w:r w:rsidRPr="001C0912">
              <w:rPr>
                <w:rFonts w:ascii="Times New Roman" w:hAnsi="Times New Roman" w:cs="Times New Roman"/>
                <w:sz w:val="20"/>
                <w:szCs w:val="20"/>
              </w:rPr>
              <w:t>DAPI II Counterstain - Контркраситель используемый при обработке хромосомных препаратов- 2 фл. по 500 мкл</w:t>
            </w:r>
          </w:p>
        </w:tc>
        <w:tc>
          <w:tcPr>
            <w:tcW w:w="4677" w:type="dxa"/>
            <w:tcBorders>
              <w:top w:val="single" w:sz="6" w:space="0" w:color="auto"/>
              <w:left w:val="single" w:sz="6" w:space="0" w:color="auto"/>
              <w:bottom w:val="single" w:sz="6" w:space="0" w:color="auto"/>
              <w:right w:val="single" w:sz="6" w:space="0" w:color="auto"/>
            </w:tcBorders>
          </w:tcPr>
          <w:p w14:paraId="3CA3FB94" w14:textId="5DE6CAA1" w:rsidR="00A94C11" w:rsidRPr="00A94C11" w:rsidRDefault="00A94C11" w:rsidP="00A94C11">
            <w:pPr>
              <w:spacing w:after="0" w:line="240" w:lineRule="auto"/>
              <w:rPr>
                <w:rFonts w:ascii="Times New Roman" w:hAnsi="Times New Roman" w:cs="Times New Roman"/>
                <w:color w:val="000000"/>
                <w:sz w:val="20"/>
                <w:szCs w:val="20"/>
              </w:rPr>
            </w:pPr>
            <w:r w:rsidRPr="001C0912">
              <w:rPr>
                <w:rFonts w:ascii="Times New Roman" w:hAnsi="Times New Roman" w:cs="Times New Roman"/>
                <w:sz w:val="20"/>
                <w:szCs w:val="20"/>
              </w:rPr>
              <w:t>DAPI II Counterstain - Контркраситель используемый при обработке хромосомных препаратов- 2 фл. по 500 мкл</w:t>
            </w:r>
          </w:p>
        </w:tc>
        <w:tc>
          <w:tcPr>
            <w:tcW w:w="709" w:type="dxa"/>
            <w:tcBorders>
              <w:top w:val="single" w:sz="6" w:space="0" w:color="auto"/>
              <w:left w:val="single" w:sz="6" w:space="0" w:color="auto"/>
              <w:bottom w:val="single" w:sz="6" w:space="0" w:color="auto"/>
              <w:right w:val="single" w:sz="6" w:space="0" w:color="auto"/>
            </w:tcBorders>
          </w:tcPr>
          <w:p w14:paraId="79F71EB3" w14:textId="4BDA8792" w:rsidR="00A94C11" w:rsidRPr="00C16B50" w:rsidRDefault="00A94C11" w:rsidP="00A94C11">
            <w:pPr>
              <w:spacing w:after="0" w:line="240" w:lineRule="auto"/>
              <w:jc w:val="center"/>
              <w:rPr>
                <w:rFonts w:ascii="Times New Roman" w:hAnsi="Times New Roman" w:cs="Times New Roman"/>
                <w:color w:val="000000"/>
                <w:sz w:val="20"/>
                <w:szCs w:val="20"/>
              </w:rPr>
            </w:pPr>
            <w:r w:rsidRPr="001C0912">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1861B33D" w14:textId="3B3F9F11" w:rsidR="00A94C11" w:rsidRPr="002E1BBC" w:rsidRDefault="00A94C11" w:rsidP="00A94C11">
            <w:pPr>
              <w:jc w:val="center"/>
              <w:rPr>
                <w:rFonts w:ascii="Times New Roman" w:hAnsi="Times New Roman" w:cs="Times New Roman"/>
                <w:color w:val="000000"/>
                <w:sz w:val="20"/>
                <w:szCs w:val="20"/>
              </w:rPr>
            </w:pPr>
            <w:r w:rsidRPr="001C0912">
              <w:rPr>
                <w:rFonts w:ascii="Times New Roman" w:hAnsi="Times New Roman" w:cs="Times New Roman"/>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7725E886" w14:textId="03B6D1F3" w:rsidR="00A94C11" w:rsidRPr="002C39B5" w:rsidRDefault="00A94C11" w:rsidP="00A94C1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5653D2" w14:textId="77777777" w:rsidR="00A94C11" w:rsidRPr="002C39B5" w:rsidRDefault="00A94C11" w:rsidP="00A94C1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EC598C">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EC598C">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258C0" w14:textId="77777777" w:rsidR="00897C74" w:rsidRDefault="00897C74">
      <w:pPr>
        <w:spacing w:after="0" w:line="240" w:lineRule="auto"/>
      </w:pPr>
      <w:r>
        <w:separator/>
      </w:r>
    </w:p>
  </w:endnote>
  <w:endnote w:type="continuationSeparator" w:id="0">
    <w:p w14:paraId="26268CB2" w14:textId="77777777" w:rsidR="00897C74" w:rsidRDefault="0089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866" w14:textId="77777777"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4</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73D1B" w14:textId="77777777" w:rsidR="00897C74" w:rsidRDefault="00897C74">
      <w:pPr>
        <w:spacing w:after="0" w:line="240" w:lineRule="auto"/>
      </w:pPr>
      <w:r>
        <w:separator/>
      </w:r>
    </w:p>
  </w:footnote>
  <w:footnote w:type="continuationSeparator" w:id="0">
    <w:p w14:paraId="65CA6891" w14:textId="77777777" w:rsidR="00897C74" w:rsidRDefault="0089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671250448">
    <w:abstractNumId w:val="16"/>
  </w:num>
  <w:num w:numId="2" w16cid:durableId="1855417409">
    <w:abstractNumId w:val="17"/>
  </w:num>
  <w:num w:numId="3" w16cid:durableId="408432489">
    <w:abstractNumId w:val="3"/>
  </w:num>
  <w:num w:numId="4" w16cid:durableId="399597339">
    <w:abstractNumId w:val="19"/>
  </w:num>
  <w:num w:numId="5" w16cid:durableId="152531696">
    <w:abstractNumId w:val="7"/>
  </w:num>
  <w:num w:numId="6" w16cid:durableId="653681175">
    <w:abstractNumId w:val="23"/>
  </w:num>
  <w:num w:numId="7" w16cid:durableId="1205095749">
    <w:abstractNumId w:val="18"/>
  </w:num>
  <w:num w:numId="8" w16cid:durableId="1656225997">
    <w:abstractNumId w:val="12"/>
  </w:num>
  <w:num w:numId="9" w16cid:durableId="1697346746">
    <w:abstractNumId w:val="20"/>
  </w:num>
  <w:num w:numId="10" w16cid:durableId="12657369">
    <w:abstractNumId w:val="13"/>
  </w:num>
  <w:num w:numId="11" w16cid:durableId="1532566975">
    <w:abstractNumId w:val="2"/>
  </w:num>
  <w:num w:numId="12" w16cid:durableId="542448877">
    <w:abstractNumId w:val="21"/>
  </w:num>
  <w:num w:numId="13" w16cid:durableId="1743023112">
    <w:abstractNumId w:val="1"/>
  </w:num>
  <w:num w:numId="14" w16cid:durableId="394134545">
    <w:abstractNumId w:val="5"/>
  </w:num>
  <w:num w:numId="15" w16cid:durableId="782769530">
    <w:abstractNumId w:val="8"/>
  </w:num>
  <w:num w:numId="16" w16cid:durableId="1638951012">
    <w:abstractNumId w:val="15"/>
  </w:num>
  <w:num w:numId="17" w16cid:durableId="1099252296">
    <w:abstractNumId w:val="10"/>
  </w:num>
  <w:num w:numId="18" w16cid:durableId="1598171641">
    <w:abstractNumId w:val="9"/>
  </w:num>
  <w:num w:numId="19" w16cid:durableId="2074697788">
    <w:abstractNumId w:val="0"/>
  </w:num>
  <w:num w:numId="20" w16cid:durableId="514148989">
    <w:abstractNumId w:val="4"/>
  </w:num>
  <w:num w:numId="21" w16cid:durableId="471600365">
    <w:abstractNumId w:val="22"/>
  </w:num>
  <w:num w:numId="22" w16cid:durableId="667909317">
    <w:abstractNumId w:val="11"/>
  </w:num>
  <w:num w:numId="23" w16cid:durableId="2106072989">
    <w:abstractNumId w:val="14"/>
  </w:num>
  <w:num w:numId="24" w16cid:durableId="251669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6CA3"/>
    <w:rsid w:val="0004743C"/>
    <w:rsid w:val="00047813"/>
    <w:rsid w:val="000503A1"/>
    <w:rsid w:val="0005170E"/>
    <w:rsid w:val="0006103C"/>
    <w:rsid w:val="0006452C"/>
    <w:rsid w:val="00067E14"/>
    <w:rsid w:val="000715BA"/>
    <w:rsid w:val="00072127"/>
    <w:rsid w:val="0007225B"/>
    <w:rsid w:val="000859CA"/>
    <w:rsid w:val="000866CA"/>
    <w:rsid w:val="00090F4F"/>
    <w:rsid w:val="00092BA8"/>
    <w:rsid w:val="00093BCE"/>
    <w:rsid w:val="000B1770"/>
    <w:rsid w:val="000B1776"/>
    <w:rsid w:val="000C0473"/>
    <w:rsid w:val="000C3EA6"/>
    <w:rsid w:val="000C453D"/>
    <w:rsid w:val="000D1188"/>
    <w:rsid w:val="000E68C4"/>
    <w:rsid w:val="000F1633"/>
    <w:rsid w:val="000F176D"/>
    <w:rsid w:val="000F2EDC"/>
    <w:rsid w:val="000F4643"/>
    <w:rsid w:val="000F780E"/>
    <w:rsid w:val="00105225"/>
    <w:rsid w:val="00106DB6"/>
    <w:rsid w:val="001119A3"/>
    <w:rsid w:val="00113EC4"/>
    <w:rsid w:val="0012280F"/>
    <w:rsid w:val="00130AF2"/>
    <w:rsid w:val="00133443"/>
    <w:rsid w:val="00133754"/>
    <w:rsid w:val="001339F9"/>
    <w:rsid w:val="0013659D"/>
    <w:rsid w:val="0014611D"/>
    <w:rsid w:val="00152C29"/>
    <w:rsid w:val="00157015"/>
    <w:rsid w:val="001571CA"/>
    <w:rsid w:val="00167986"/>
    <w:rsid w:val="0019281B"/>
    <w:rsid w:val="0019475C"/>
    <w:rsid w:val="001A16E2"/>
    <w:rsid w:val="001A2D09"/>
    <w:rsid w:val="001A3392"/>
    <w:rsid w:val="001A439B"/>
    <w:rsid w:val="001B0000"/>
    <w:rsid w:val="001B18FA"/>
    <w:rsid w:val="001B4D84"/>
    <w:rsid w:val="001C012D"/>
    <w:rsid w:val="001C0912"/>
    <w:rsid w:val="001D2696"/>
    <w:rsid w:val="001E1676"/>
    <w:rsid w:val="001E47C7"/>
    <w:rsid w:val="001F03DB"/>
    <w:rsid w:val="001F5415"/>
    <w:rsid w:val="001F6A9A"/>
    <w:rsid w:val="002053D9"/>
    <w:rsid w:val="00206450"/>
    <w:rsid w:val="002067B8"/>
    <w:rsid w:val="002108EB"/>
    <w:rsid w:val="00212173"/>
    <w:rsid w:val="002141E4"/>
    <w:rsid w:val="00236881"/>
    <w:rsid w:val="00237518"/>
    <w:rsid w:val="002412E8"/>
    <w:rsid w:val="0024359B"/>
    <w:rsid w:val="00247801"/>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10D63"/>
    <w:rsid w:val="0031182B"/>
    <w:rsid w:val="00314CF5"/>
    <w:rsid w:val="00321E1F"/>
    <w:rsid w:val="003322A1"/>
    <w:rsid w:val="00334517"/>
    <w:rsid w:val="00341D77"/>
    <w:rsid w:val="00352D63"/>
    <w:rsid w:val="003659FC"/>
    <w:rsid w:val="00375321"/>
    <w:rsid w:val="00375E64"/>
    <w:rsid w:val="003760C7"/>
    <w:rsid w:val="00385262"/>
    <w:rsid w:val="003860F4"/>
    <w:rsid w:val="00386881"/>
    <w:rsid w:val="00392BCC"/>
    <w:rsid w:val="003A6AB5"/>
    <w:rsid w:val="003C56E5"/>
    <w:rsid w:val="003C6F59"/>
    <w:rsid w:val="003D0721"/>
    <w:rsid w:val="003D7C4E"/>
    <w:rsid w:val="003F0698"/>
    <w:rsid w:val="003F5C4C"/>
    <w:rsid w:val="0040147C"/>
    <w:rsid w:val="0040197C"/>
    <w:rsid w:val="00405290"/>
    <w:rsid w:val="0040622B"/>
    <w:rsid w:val="00406C3C"/>
    <w:rsid w:val="0040713B"/>
    <w:rsid w:val="004208A2"/>
    <w:rsid w:val="004245D3"/>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E"/>
    <w:rsid w:val="0048453C"/>
    <w:rsid w:val="00495721"/>
    <w:rsid w:val="004A22FC"/>
    <w:rsid w:val="004A4742"/>
    <w:rsid w:val="004B0BA1"/>
    <w:rsid w:val="004B5A59"/>
    <w:rsid w:val="004B67FB"/>
    <w:rsid w:val="004D582C"/>
    <w:rsid w:val="004E1491"/>
    <w:rsid w:val="004E3952"/>
    <w:rsid w:val="004E78BB"/>
    <w:rsid w:val="004F1D2B"/>
    <w:rsid w:val="0051262D"/>
    <w:rsid w:val="00515124"/>
    <w:rsid w:val="00524283"/>
    <w:rsid w:val="0054172C"/>
    <w:rsid w:val="0055308C"/>
    <w:rsid w:val="00556F2E"/>
    <w:rsid w:val="0056435A"/>
    <w:rsid w:val="00567F8A"/>
    <w:rsid w:val="005819C9"/>
    <w:rsid w:val="00583D14"/>
    <w:rsid w:val="005843F6"/>
    <w:rsid w:val="00586104"/>
    <w:rsid w:val="005A4245"/>
    <w:rsid w:val="005A551C"/>
    <w:rsid w:val="005B39A6"/>
    <w:rsid w:val="005B4630"/>
    <w:rsid w:val="005C51F3"/>
    <w:rsid w:val="005C64F4"/>
    <w:rsid w:val="005D4D2D"/>
    <w:rsid w:val="005E480D"/>
    <w:rsid w:val="005E5612"/>
    <w:rsid w:val="005F1819"/>
    <w:rsid w:val="005F5868"/>
    <w:rsid w:val="006009EA"/>
    <w:rsid w:val="00601DB7"/>
    <w:rsid w:val="00602FD4"/>
    <w:rsid w:val="00612F00"/>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459C"/>
    <w:rsid w:val="0069477A"/>
    <w:rsid w:val="0069784E"/>
    <w:rsid w:val="006A2322"/>
    <w:rsid w:val="006A4FBC"/>
    <w:rsid w:val="006A75EB"/>
    <w:rsid w:val="006A797F"/>
    <w:rsid w:val="006B05D9"/>
    <w:rsid w:val="006B45FA"/>
    <w:rsid w:val="006B69D4"/>
    <w:rsid w:val="006B7164"/>
    <w:rsid w:val="006E5643"/>
    <w:rsid w:val="006E7EAC"/>
    <w:rsid w:val="006F4206"/>
    <w:rsid w:val="0070485B"/>
    <w:rsid w:val="00706C2D"/>
    <w:rsid w:val="007108B1"/>
    <w:rsid w:val="00711C6F"/>
    <w:rsid w:val="00712FF8"/>
    <w:rsid w:val="0071488E"/>
    <w:rsid w:val="00732756"/>
    <w:rsid w:val="00734993"/>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D272C"/>
    <w:rsid w:val="007D5EF7"/>
    <w:rsid w:val="007D75AD"/>
    <w:rsid w:val="007E0ABB"/>
    <w:rsid w:val="007E3FB1"/>
    <w:rsid w:val="007F0D52"/>
    <w:rsid w:val="007F707D"/>
    <w:rsid w:val="007F79F9"/>
    <w:rsid w:val="008018EF"/>
    <w:rsid w:val="008112E8"/>
    <w:rsid w:val="008303E4"/>
    <w:rsid w:val="00830E9C"/>
    <w:rsid w:val="0083180B"/>
    <w:rsid w:val="00831DEB"/>
    <w:rsid w:val="00836999"/>
    <w:rsid w:val="00837E45"/>
    <w:rsid w:val="00840EB9"/>
    <w:rsid w:val="0084421E"/>
    <w:rsid w:val="00844659"/>
    <w:rsid w:val="008468F1"/>
    <w:rsid w:val="008565C2"/>
    <w:rsid w:val="00864DA5"/>
    <w:rsid w:val="00865006"/>
    <w:rsid w:val="00865C81"/>
    <w:rsid w:val="00872533"/>
    <w:rsid w:val="00876E7C"/>
    <w:rsid w:val="008850ED"/>
    <w:rsid w:val="00886B7E"/>
    <w:rsid w:val="008870E1"/>
    <w:rsid w:val="00897C74"/>
    <w:rsid w:val="008A2889"/>
    <w:rsid w:val="008A3B75"/>
    <w:rsid w:val="008B0F66"/>
    <w:rsid w:val="008B527E"/>
    <w:rsid w:val="008C16C4"/>
    <w:rsid w:val="008C4FBA"/>
    <w:rsid w:val="008D297B"/>
    <w:rsid w:val="008E1031"/>
    <w:rsid w:val="008E4F2B"/>
    <w:rsid w:val="008E55FD"/>
    <w:rsid w:val="008E6D36"/>
    <w:rsid w:val="00907E53"/>
    <w:rsid w:val="00911C0A"/>
    <w:rsid w:val="00912C4E"/>
    <w:rsid w:val="009145F4"/>
    <w:rsid w:val="00933DBD"/>
    <w:rsid w:val="00933ED5"/>
    <w:rsid w:val="00941903"/>
    <w:rsid w:val="009437FA"/>
    <w:rsid w:val="0095056D"/>
    <w:rsid w:val="00952B55"/>
    <w:rsid w:val="009630E6"/>
    <w:rsid w:val="00964A02"/>
    <w:rsid w:val="00972D17"/>
    <w:rsid w:val="00975EDC"/>
    <w:rsid w:val="009767A1"/>
    <w:rsid w:val="00985E3B"/>
    <w:rsid w:val="0098764E"/>
    <w:rsid w:val="009940FA"/>
    <w:rsid w:val="00995455"/>
    <w:rsid w:val="0099553C"/>
    <w:rsid w:val="009A242B"/>
    <w:rsid w:val="009A6AD9"/>
    <w:rsid w:val="009A7CFC"/>
    <w:rsid w:val="009B58CD"/>
    <w:rsid w:val="009D16B2"/>
    <w:rsid w:val="009E37B8"/>
    <w:rsid w:val="009F19A0"/>
    <w:rsid w:val="00A001C5"/>
    <w:rsid w:val="00A0133A"/>
    <w:rsid w:val="00A0783E"/>
    <w:rsid w:val="00A1438D"/>
    <w:rsid w:val="00A15399"/>
    <w:rsid w:val="00A15595"/>
    <w:rsid w:val="00A15C7E"/>
    <w:rsid w:val="00A17AA0"/>
    <w:rsid w:val="00A203D6"/>
    <w:rsid w:val="00A20F4C"/>
    <w:rsid w:val="00A26FB9"/>
    <w:rsid w:val="00A3472C"/>
    <w:rsid w:val="00A350D2"/>
    <w:rsid w:val="00A37626"/>
    <w:rsid w:val="00A456FC"/>
    <w:rsid w:val="00A5460F"/>
    <w:rsid w:val="00A55555"/>
    <w:rsid w:val="00A62656"/>
    <w:rsid w:val="00A65683"/>
    <w:rsid w:val="00A70443"/>
    <w:rsid w:val="00A708B2"/>
    <w:rsid w:val="00A70C47"/>
    <w:rsid w:val="00A736DF"/>
    <w:rsid w:val="00A75AB3"/>
    <w:rsid w:val="00A94C04"/>
    <w:rsid w:val="00A94C11"/>
    <w:rsid w:val="00A959E0"/>
    <w:rsid w:val="00AA5D5D"/>
    <w:rsid w:val="00AB2DC2"/>
    <w:rsid w:val="00AB3DBD"/>
    <w:rsid w:val="00AC489B"/>
    <w:rsid w:val="00AC4F65"/>
    <w:rsid w:val="00AD0E04"/>
    <w:rsid w:val="00AD4011"/>
    <w:rsid w:val="00AE3B1C"/>
    <w:rsid w:val="00AF3706"/>
    <w:rsid w:val="00AF4DD2"/>
    <w:rsid w:val="00AF6B9C"/>
    <w:rsid w:val="00AF70B1"/>
    <w:rsid w:val="00B04BBD"/>
    <w:rsid w:val="00B05B90"/>
    <w:rsid w:val="00B0700B"/>
    <w:rsid w:val="00B20E44"/>
    <w:rsid w:val="00B21A97"/>
    <w:rsid w:val="00B264B5"/>
    <w:rsid w:val="00B3098B"/>
    <w:rsid w:val="00B528CA"/>
    <w:rsid w:val="00B636BB"/>
    <w:rsid w:val="00B651C7"/>
    <w:rsid w:val="00B70027"/>
    <w:rsid w:val="00B762A0"/>
    <w:rsid w:val="00B77FAA"/>
    <w:rsid w:val="00B8025D"/>
    <w:rsid w:val="00B821D0"/>
    <w:rsid w:val="00B83FD1"/>
    <w:rsid w:val="00B86EFC"/>
    <w:rsid w:val="00B962F2"/>
    <w:rsid w:val="00BA0124"/>
    <w:rsid w:val="00BA2D36"/>
    <w:rsid w:val="00BA47F6"/>
    <w:rsid w:val="00BB1D17"/>
    <w:rsid w:val="00BB3628"/>
    <w:rsid w:val="00BB4D51"/>
    <w:rsid w:val="00BB781F"/>
    <w:rsid w:val="00BC5AFF"/>
    <w:rsid w:val="00BD1341"/>
    <w:rsid w:val="00BD76AC"/>
    <w:rsid w:val="00BE06F6"/>
    <w:rsid w:val="00BE1205"/>
    <w:rsid w:val="00BE434C"/>
    <w:rsid w:val="00BE5F60"/>
    <w:rsid w:val="00BF09FC"/>
    <w:rsid w:val="00BF0B64"/>
    <w:rsid w:val="00BF35F9"/>
    <w:rsid w:val="00BF482B"/>
    <w:rsid w:val="00C04AB4"/>
    <w:rsid w:val="00C1082D"/>
    <w:rsid w:val="00C16B50"/>
    <w:rsid w:val="00C2437E"/>
    <w:rsid w:val="00C26BE5"/>
    <w:rsid w:val="00C53EC8"/>
    <w:rsid w:val="00C57A90"/>
    <w:rsid w:val="00C66743"/>
    <w:rsid w:val="00C7638E"/>
    <w:rsid w:val="00C81A7C"/>
    <w:rsid w:val="00C825A3"/>
    <w:rsid w:val="00C83158"/>
    <w:rsid w:val="00C83EBA"/>
    <w:rsid w:val="00C85408"/>
    <w:rsid w:val="00C86897"/>
    <w:rsid w:val="00CA759C"/>
    <w:rsid w:val="00CB6FED"/>
    <w:rsid w:val="00CC39DD"/>
    <w:rsid w:val="00CC6BD6"/>
    <w:rsid w:val="00CD0A1C"/>
    <w:rsid w:val="00CD3345"/>
    <w:rsid w:val="00CE4D11"/>
    <w:rsid w:val="00CF6BFE"/>
    <w:rsid w:val="00D00B91"/>
    <w:rsid w:val="00D022B1"/>
    <w:rsid w:val="00D047AA"/>
    <w:rsid w:val="00D05D65"/>
    <w:rsid w:val="00D06F2C"/>
    <w:rsid w:val="00D239DC"/>
    <w:rsid w:val="00D31B74"/>
    <w:rsid w:val="00D33741"/>
    <w:rsid w:val="00D35C7D"/>
    <w:rsid w:val="00D35F38"/>
    <w:rsid w:val="00D37C3B"/>
    <w:rsid w:val="00D638B3"/>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1AEB"/>
    <w:rsid w:val="00DD26C4"/>
    <w:rsid w:val="00DD713B"/>
    <w:rsid w:val="00DF0DA0"/>
    <w:rsid w:val="00DF1455"/>
    <w:rsid w:val="00DF2454"/>
    <w:rsid w:val="00DF2AC2"/>
    <w:rsid w:val="00DF3E83"/>
    <w:rsid w:val="00DF6711"/>
    <w:rsid w:val="00DF6A4A"/>
    <w:rsid w:val="00E005C9"/>
    <w:rsid w:val="00E06C87"/>
    <w:rsid w:val="00E1563F"/>
    <w:rsid w:val="00E23C15"/>
    <w:rsid w:val="00E24D3F"/>
    <w:rsid w:val="00E417B2"/>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A0F31"/>
    <w:rsid w:val="00EA65CC"/>
    <w:rsid w:val="00EB4119"/>
    <w:rsid w:val="00EC598C"/>
    <w:rsid w:val="00EC707A"/>
    <w:rsid w:val="00EC7A56"/>
    <w:rsid w:val="00ED07A7"/>
    <w:rsid w:val="00ED0A30"/>
    <w:rsid w:val="00ED48A7"/>
    <w:rsid w:val="00EE1857"/>
    <w:rsid w:val="00EE1BD7"/>
    <w:rsid w:val="00EE3177"/>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45613"/>
    <w:rsid w:val="00F458D3"/>
    <w:rsid w:val="00F4670E"/>
    <w:rsid w:val="00F46A79"/>
    <w:rsid w:val="00F5588E"/>
    <w:rsid w:val="00F560E0"/>
    <w:rsid w:val="00F56CB9"/>
    <w:rsid w:val="00F60185"/>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uiPriority w:val="1"/>
    <w:qFormat/>
    <w:rsid w:val="00D022B1"/>
    <w:pPr>
      <w:spacing w:after="0" w:line="240" w:lineRule="auto"/>
    </w:pPr>
  </w:style>
  <w:style w:type="character" w:styleId="ac">
    <w:name w:val="Hyperlink"/>
    <w:basedOn w:val="a0"/>
    <w:uiPriority w:val="99"/>
    <w:unhideWhenUsed/>
    <w:rsid w:val="009F19A0"/>
    <w:rPr>
      <w:color w:val="0000FF" w:themeColor="hyperlink"/>
      <w:u w:val="single"/>
    </w:rPr>
  </w:style>
  <w:style w:type="paragraph" w:styleId="ad">
    <w:name w:val="header"/>
    <w:basedOn w:val="a"/>
    <w:link w:val="ae"/>
    <w:uiPriority w:val="99"/>
    <w:semiHidden/>
    <w:unhideWhenUsed/>
    <w:rsid w:val="00E667E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67E9"/>
  </w:style>
  <w:style w:type="character" w:customStyle="1" w:styleId="af">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0">
    <w:name w:val="Balloon Text"/>
    <w:basedOn w:val="a"/>
    <w:link w:val="af1"/>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2141E4"/>
    <w:rPr>
      <w:rFonts w:ascii="Tahoma" w:eastAsiaTheme="minorHAnsi" w:hAnsi="Tahoma" w:cs="Tahoma"/>
      <w:sz w:val="16"/>
      <w:szCs w:val="16"/>
      <w:lang w:eastAsia="en-US"/>
    </w:rPr>
  </w:style>
  <w:style w:type="character" w:styleId="af2">
    <w:name w:val="annotation reference"/>
    <w:basedOn w:val="a0"/>
    <w:uiPriority w:val="99"/>
    <w:semiHidden/>
    <w:unhideWhenUsed/>
    <w:rsid w:val="002141E4"/>
    <w:rPr>
      <w:sz w:val="16"/>
      <w:szCs w:val="16"/>
    </w:rPr>
  </w:style>
  <w:style w:type="paragraph" w:styleId="af3">
    <w:name w:val="annotation text"/>
    <w:basedOn w:val="a"/>
    <w:link w:val="af4"/>
    <w:uiPriority w:val="99"/>
    <w:unhideWhenUsed/>
    <w:rsid w:val="002141E4"/>
    <w:pPr>
      <w:spacing w:line="240" w:lineRule="auto"/>
    </w:pPr>
    <w:rPr>
      <w:rFonts w:eastAsiaTheme="minorHAnsi"/>
      <w:sz w:val="20"/>
      <w:szCs w:val="20"/>
      <w:lang w:eastAsia="en-US"/>
    </w:rPr>
  </w:style>
  <w:style w:type="character" w:customStyle="1" w:styleId="af4">
    <w:name w:val="Текст примечания Знак"/>
    <w:basedOn w:val="a0"/>
    <w:link w:val="af3"/>
    <w:uiPriority w:val="99"/>
    <w:rsid w:val="002141E4"/>
    <w:rPr>
      <w:rFonts w:eastAsiaTheme="minorHAnsi"/>
      <w:sz w:val="20"/>
      <w:szCs w:val="20"/>
      <w:lang w:eastAsia="en-US"/>
    </w:rPr>
  </w:style>
  <w:style w:type="paragraph" w:styleId="af5">
    <w:name w:val="annotation subject"/>
    <w:basedOn w:val="af3"/>
    <w:next w:val="af3"/>
    <w:link w:val="af6"/>
    <w:uiPriority w:val="99"/>
    <w:semiHidden/>
    <w:unhideWhenUsed/>
    <w:rsid w:val="002141E4"/>
    <w:rPr>
      <w:b/>
      <w:bCs/>
    </w:rPr>
  </w:style>
  <w:style w:type="character" w:customStyle="1" w:styleId="af6">
    <w:name w:val="Тема примечания Знак"/>
    <w:basedOn w:val="af4"/>
    <w:link w:val="af5"/>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7">
    <w:name w:val="Body Text"/>
    <w:basedOn w:val="a"/>
    <w:link w:val="af8"/>
    <w:uiPriority w:val="99"/>
    <w:unhideWhenUsed/>
    <w:rsid w:val="00A15399"/>
    <w:pPr>
      <w:spacing w:after="120"/>
    </w:pPr>
  </w:style>
  <w:style w:type="character" w:customStyle="1" w:styleId="af8">
    <w:name w:val="Основной текст Знак"/>
    <w:basedOn w:val="a0"/>
    <w:link w:val="af7"/>
    <w:uiPriority w:val="99"/>
    <w:rsid w:val="00A15399"/>
  </w:style>
  <w:style w:type="character" w:styleId="af9">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4B94-CAE0-4324-A962-894AC19A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6729</TotalTime>
  <Pages>12</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231</cp:revision>
  <cp:lastPrinted>2020-12-21T08:52:00Z</cp:lastPrinted>
  <dcterms:created xsi:type="dcterms:W3CDTF">2017-02-14T06:26:00Z</dcterms:created>
  <dcterms:modified xsi:type="dcterms:W3CDTF">2024-12-03T12:09:00Z</dcterms:modified>
</cp:coreProperties>
</file>